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CB" w:rsidRPr="00B74EA3" w:rsidRDefault="004B35CB" w:rsidP="00B74EA3">
      <w:pPr>
        <w:pStyle w:val="FTitle"/>
        <w:rPr>
          <w:rStyle w:val="PaperTitle"/>
          <w:b/>
          <w:bCs/>
        </w:rPr>
      </w:pPr>
      <w:r w:rsidRPr="00B74EA3">
        <w:rPr>
          <w:rStyle w:val="PaperTitle"/>
          <w:b/>
          <w:bCs/>
        </w:rPr>
        <w:t xml:space="preserve">Template and </w:t>
      </w:r>
      <w:r w:rsidR="00B74EA3">
        <w:rPr>
          <w:rStyle w:val="PaperTitle"/>
          <w:b/>
          <w:bCs/>
        </w:rPr>
        <w:t>I</w:t>
      </w:r>
      <w:r w:rsidRPr="00B74EA3">
        <w:rPr>
          <w:rStyle w:val="PaperTitle"/>
          <w:b/>
          <w:bCs/>
        </w:rPr>
        <w:t xml:space="preserve">nstructions for </w:t>
      </w:r>
      <w:r w:rsidR="00B74EA3">
        <w:rPr>
          <w:rStyle w:val="PaperTitle"/>
          <w:b/>
          <w:bCs/>
        </w:rPr>
        <w:t>E</w:t>
      </w:r>
      <w:r w:rsidRPr="00B74EA3">
        <w:rPr>
          <w:rStyle w:val="PaperTitle"/>
          <w:b/>
          <w:bCs/>
        </w:rPr>
        <w:t xml:space="preserve">xtended </w:t>
      </w:r>
      <w:r w:rsidR="00B74EA3">
        <w:rPr>
          <w:rStyle w:val="PaperTitle"/>
          <w:b/>
          <w:bCs/>
        </w:rPr>
        <w:t>A</w:t>
      </w:r>
      <w:r w:rsidRPr="00B74EA3">
        <w:rPr>
          <w:rStyle w:val="PaperTitle"/>
          <w:b/>
          <w:bCs/>
        </w:rPr>
        <w:t>bstract</w:t>
      </w:r>
    </w:p>
    <w:p w:rsidR="00532474" w:rsidRPr="000A3D8D" w:rsidRDefault="00532474" w:rsidP="00532474">
      <w:pPr>
        <w:pStyle w:val="Contributornames"/>
        <w:tabs>
          <w:tab w:val="left" w:pos="744"/>
        </w:tabs>
        <w:rPr>
          <w:vertAlign w:val="superscript"/>
        </w:rPr>
      </w:pPr>
      <w:r>
        <w:t>Author name</w:t>
      </w:r>
      <w:r w:rsidRPr="000A3D8D">
        <w:rPr>
          <w:vertAlign w:val="superscript"/>
        </w:rPr>
        <w:t>1</w:t>
      </w:r>
      <w:proofErr w:type="gramStart"/>
      <w:r w:rsidRPr="000A3D8D">
        <w:rPr>
          <w:vertAlign w:val="superscript"/>
        </w:rPr>
        <w:t>,2</w:t>
      </w:r>
      <w:proofErr w:type="gramEnd"/>
      <w:r w:rsidRPr="000A3D8D">
        <w:rPr>
          <w:vertAlign w:val="superscript"/>
        </w:rPr>
        <w:t>,*</w:t>
      </w:r>
      <w:r w:rsidRPr="000A3D8D">
        <w:t xml:space="preserve">, </w:t>
      </w:r>
      <w:r>
        <w:t>Author name</w:t>
      </w:r>
      <w:r w:rsidRPr="000A3D8D">
        <w:rPr>
          <w:vertAlign w:val="superscript"/>
        </w:rPr>
        <w:t>1,2</w:t>
      </w:r>
      <w:r w:rsidRPr="000A3D8D">
        <w:t xml:space="preserve">, </w:t>
      </w:r>
      <w:r>
        <w:t>Author name</w:t>
      </w:r>
      <w:r w:rsidRPr="000A3D8D">
        <w:rPr>
          <w:vertAlign w:val="superscript"/>
        </w:rPr>
        <w:t>3</w:t>
      </w:r>
    </w:p>
    <w:p w:rsidR="00532474" w:rsidRPr="000A3D8D" w:rsidRDefault="00532474" w:rsidP="00532474">
      <w:pPr>
        <w:pStyle w:val="Contributornames"/>
        <w:tabs>
          <w:tab w:val="left" w:pos="744"/>
        </w:tabs>
      </w:pPr>
    </w:p>
    <w:p w:rsidR="00532474" w:rsidRPr="000A3D8D" w:rsidRDefault="00532474" w:rsidP="00532474">
      <w:pPr>
        <w:spacing w:line="240" w:lineRule="exact"/>
        <w:jc w:val="center"/>
      </w:pPr>
      <w:r w:rsidRPr="000A3D8D">
        <w:rPr>
          <w:vertAlign w:val="superscript"/>
        </w:rPr>
        <w:t xml:space="preserve">1) </w:t>
      </w:r>
      <w:r>
        <w:t>Department of Industrial and Mechanical Engineering</w:t>
      </w:r>
      <w:r w:rsidRPr="000A3D8D">
        <w:t xml:space="preserve">, </w:t>
      </w:r>
      <w:r>
        <w:t>Institute of Technology of Cambodia</w:t>
      </w:r>
      <w:r w:rsidRPr="000A3D8D">
        <w:t>,</w:t>
      </w:r>
    </w:p>
    <w:p w:rsidR="00532474" w:rsidRDefault="00532474" w:rsidP="00532474">
      <w:pPr>
        <w:spacing w:line="240" w:lineRule="exact"/>
        <w:jc w:val="center"/>
      </w:pPr>
      <w:r w:rsidRPr="000A3D8D">
        <w:t xml:space="preserve">Russian Federation Blvd, P.O. BOX 86, Phnom Penh, Cambodia </w:t>
      </w:r>
    </w:p>
    <w:p w:rsidR="00D35140" w:rsidRDefault="00532474" w:rsidP="00532474">
      <w:pPr>
        <w:spacing w:line="240" w:lineRule="exact"/>
        <w:jc w:val="center"/>
      </w:pPr>
      <w:r w:rsidRPr="000A3D8D">
        <w:rPr>
          <w:vertAlign w:val="superscript"/>
        </w:rPr>
        <w:t xml:space="preserve">2) </w:t>
      </w:r>
      <w:r w:rsidRPr="000A3D8D">
        <w:t xml:space="preserve">Department of Mechanical Sciences and Engineering, Graduate School of Tokyo Institute of Technology, </w:t>
      </w:r>
    </w:p>
    <w:p w:rsidR="00532474" w:rsidRDefault="00532474" w:rsidP="00532474">
      <w:pPr>
        <w:spacing w:line="240" w:lineRule="exact"/>
        <w:jc w:val="center"/>
      </w:pPr>
      <w:r w:rsidRPr="000A3D8D">
        <w:t xml:space="preserve">2-12-1, I1-70, I1-457, </w:t>
      </w:r>
      <w:proofErr w:type="spellStart"/>
      <w:r w:rsidRPr="000A3D8D">
        <w:t>Ookayama</w:t>
      </w:r>
      <w:proofErr w:type="spellEnd"/>
      <w:r w:rsidRPr="000A3D8D">
        <w:t>, 152-8552, Tokyo, Japan</w:t>
      </w:r>
    </w:p>
    <w:p w:rsidR="00EC48A4" w:rsidRDefault="00532474" w:rsidP="00532474">
      <w:pPr>
        <w:pStyle w:val="Contributornames"/>
      </w:pPr>
      <w:r w:rsidRPr="000A3D8D">
        <w:rPr>
          <w:vertAlign w:val="superscript"/>
        </w:rPr>
        <w:t>3</w:t>
      </w:r>
      <w:r>
        <w:rPr>
          <w:vertAlign w:val="superscript"/>
        </w:rPr>
        <w:t xml:space="preserve">) </w:t>
      </w:r>
      <w:r w:rsidRPr="000A3D8D">
        <w:t xml:space="preserve">Multifunctional Structural Composite Research Center, Korea Institute of Science and Technology, </w:t>
      </w:r>
    </w:p>
    <w:p w:rsidR="00532474" w:rsidRPr="000A3D8D" w:rsidRDefault="00532474" w:rsidP="00532474">
      <w:pPr>
        <w:pStyle w:val="Contributornames"/>
      </w:pPr>
      <w:proofErr w:type="gramStart"/>
      <w:r w:rsidRPr="000A3D8D">
        <w:t>92</w:t>
      </w:r>
      <w:proofErr w:type="gramEnd"/>
      <w:r w:rsidRPr="000A3D8D">
        <w:t xml:space="preserve">, </w:t>
      </w:r>
      <w:proofErr w:type="spellStart"/>
      <w:r w:rsidRPr="000A3D8D">
        <w:t>Chudong-ro</w:t>
      </w:r>
      <w:proofErr w:type="spellEnd"/>
      <w:r w:rsidRPr="000A3D8D">
        <w:t xml:space="preserve">, </w:t>
      </w:r>
      <w:proofErr w:type="spellStart"/>
      <w:r w:rsidRPr="000A3D8D">
        <w:t>Bongdong-eup</w:t>
      </w:r>
      <w:proofErr w:type="spellEnd"/>
      <w:r w:rsidRPr="000A3D8D">
        <w:t xml:space="preserve">, </w:t>
      </w:r>
      <w:proofErr w:type="spellStart"/>
      <w:r w:rsidRPr="000A3D8D">
        <w:t>Wanju</w:t>
      </w:r>
      <w:proofErr w:type="spellEnd"/>
      <w:r w:rsidRPr="000A3D8D">
        <w:t xml:space="preserve">-gun, </w:t>
      </w:r>
      <w:proofErr w:type="spellStart"/>
      <w:r w:rsidRPr="000A3D8D">
        <w:t>Jeollabuk</w:t>
      </w:r>
      <w:proofErr w:type="spellEnd"/>
      <w:r w:rsidRPr="000A3D8D">
        <w:t>-do, Korea</w:t>
      </w:r>
    </w:p>
    <w:p w:rsidR="00532474" w:rsidRPr="000A3D8D" w:rsidRDefault="00532474" w:rsidP="00532474">
      <w:pPr>
        <w:pStyle w:val="Contributornames"/>
      </w:pPr>
    </w:p>
    <w:p w:rsidR="00532474" w:rsidRDefault="00532474" w:rsidP="00532474">
      <w:pPr>
        <w:pStyle w:val="Contributornames"/>
      </w:pPr>
      <w:r w:rsidRPr="000A3D8D">
        <w:rPr>
          <w:vertAlign w:val="superscript"/>
        </w:rPr>
        <w:t>*</w:t>
      </w:r>
      <w:r w:rsidRPr="000A3D8D">
        <w:t xml:space="preserve">Corresponding e-mail: </w:t>
      </w:r>
      <w:hyperlink r:id="rId8" w:history="1">
        <w:r w:rsidRPr="00565781">
          <w:rPr>
            <w:rStyle w:val="Hyperlink"/>
          </w:rPr>
          <w:t>abc@xyz.com</w:t>
        </w:r>
      </w:hyperlink>
    </w:p>
    <w:p w:rsidR="004B35CB" w:rsidRPr="006D6B1F" w:rsidRDefault="004B35CB" w:rsidP="004B35CB">
      <w:pPr>
        <w:jc w:val="center"/>
        <w:rPr>
          <w:b/>
          <w:bCs/>
          <w:iCs/>
        </w:rPr>
      </w:pPr>
    </w:p>
    <w:p w:rsidR="004B35CB" w:rsidRDefault="004B35CB" w:rsidP="004B35CB">
      <w:pPr>
        <w:jc w:val="center"/>
        <w:rPr>
          <w:iCs/>
        </w:rPr>
      </w:pPr>
    </w:p>
    <w:p w:rsidR="004B35CB" w:rsidRDefault="004B35CB" w:rsidP="004B35CB">
      <w:pPr>
        <w:jc w:val="center"/>
        <w:rPr>
          <w:iCs/>
        </w:rPr>
      </w:pPr>
    </w:p>
    <w:p w:rsidR="004B35CB" w:rsidRDefault="004B35CB" w:rsidP="004B35CB">
      <w:pPr>
        <w:jc w:val="center"/>
        <w:rPr>
          <w:iCs/>
        </w:rPr>
        <w:sectPr w:rsidR="004B35CB" w:rsidSect="004B35CB">
          <w:headerReference w:type="even" r:id="rId9"/>
          <w:headerReference w:type="default" r:id="rId10"/>
          <w:footerReference w:type="even" r:id="rId11"/>
          <w:footerReference w:type="default" r:id="rId12"/>
          <w:pgSz w:w="11907" w:h="16839" w:code="9"/>
          <w:pgMar w:top="1134" w:right="1134" w:bottom="1134" w:left="1134" w:header="510" w:footer="510" w:gutter="0"/>
          <w:cols w:space="708"/>
          <w:docGrid w:linePitch="360"/>
        </w:sectPr>
      </w:pPr>
    </w:p>
    <w:p w:rsidR="005D2781" w:rsidRDefault="005D2781" w:rsidP="003961B8">
      <w:pPr>
        <w:pStyle w:val="Heading1"/>
        <w:numPr>
          <w:ilvl w:val="0"/>
          <w:numId w:val="0"/>
        </w:numPr>
        <w:tabs>
          <w:tab w:val="left" w:pos="284"/>
        </w:tabs>
        <w:spacing w:beforeLines="0" w:afterLines="0"/>
        <w:jc w:val="both"/>
        <w:rPr>
          <w:b w:val="0"/>
        </w:rPr>
      </w:pPr>
      <w:r>
        <w:t xml:space="preserve">ABSTRACT </w:t>
      </w:r>
      <w:r w:rsidRPr="005D2781">
        <w:rPr>
          <w:b w:val="0"/>
        </w:rPr>
        <w:t>– This is the template and ins</w:t>
      </w:r>
      <w:r w:rsidR="000346C1">
        <w:rPr>
          <w:b w:val="0"/>
        </w:rPr>
        <w:t>tructions for extended abstract</w:t>
      </w:r>
      <w:r w:rsidRPr="005D2781">
        <w:rPr>
          <w:b w:val="0"/>
        </w:rPr>
        <w:t>. Authors</w:t>
      </w:r>
      <w:r>
        <w:t xml:space="preserve"> </w:t>
      </w:r>
      <w:proofErr w:type="gramStart"/>
      <w:r w:rsidR="003D5F2A">
        <w:rPr>
          <w:b w:val="0"/>
        </w:rPr>
        <w:t xml:space="preserve">are </w:t>
      </w:r>
      <w:r w:rsidRPr="005D2781">
        <w:rPr>
          <w:b w:val="0"/>
        </w:rPr>
        <w:t>advised</w:t>
      </w:r>
      <w:proofErr w:type="gramEnd"/>
      <w:r w:rsidRPr="005D2781">
        <w:rPr>
          <w:b w:val="0"/>
        </w:rPr>
        <w:t xml:space="preserve"> to read the extended abstract guidelines carefully and follow them strictly.</w:t>
      </w:r>
      <w:r w:rsidR="003961B8">
        <w:rPr>
          <w:b w:val="0"/>
        </w:rPr>
        <w:t xml:space="preserve"> </w:t>
      </w:r>
    </w:p>
    <w:p w:rsidR="00532474" w:rsidRPr="00CF23E0" w:rsidRDefault="00532474" w:rsidP="00532474">
      <w:pPr>
        <w:rPr>
          <w:iCs/>
        </w:rPr>
      </w:pPr>
      <w:r w:rsidRPr="00CF23E0">
        <w:rPr>
          <w:rFonts w:hint="eastAsia"/>
          <w:b/>
          <w:bCs/>
          <w:iCs/>
        </w:rPr>
        <w:t>Keywords</w:t>
      </w:r>
      <w:r w:rsidRPr="00CF23E0">
        <w:rPr>
          <w:rFonts w:hint="eastAsia"/>
          <w:iCs/>
        </w:rPr>
        <w:t xml:space="preserve">: </w:t>
      </w:r>
      <w:r>
        <w:rPr>
          <w:iCs/>
        </w:rPr>
        <w:t>One; two; three</w:t>
      </w:r>
      <w:r w:rsidR="00282148">
        <w:rPr>
          <w:iCs/>
        </w:rPr>
        <w:t xml:space="preserve">, four, </w:t>
      </w:r>
      <w:r w:rsidR="00B41739">
        <w:rPr>
          <w:iCs/>
        </w:rPr>
        <w:t>five (</w:t>
      </w:r>
      <w:r>
        <w:rPr>
          <w:iCs/>
        </w:rPr>
        <w:t>m</w:t>
      </w:r>
      <w:r w:rsidRPr="00CF23E0">
        <w:rPr>
          <w:iCs/>
        </w:rPr>
        <w:t xml:space="preserve">aximum of </w:t>
      </w:r>
      <w:r w:rsidR="003D5F2A">
        <w:rPr>
          <w:iCs/>
        </w:rPr>
        <w:t xml:space="preserve">five </w:t>
      </w:r>
      <w:r w:rsidR="003D5F2A" w:rsidRPr="00CF23E0">
        <w:rPr>
          <w:iCs/>
        </w:rPr>
        <w:t>keywords</w:t>
      </w:r>
      <w:r>
        <w:rPr>
          <w:iCs/>
        </w:rPr>
        <w:t>)</w:t>
      </w:r>
    </w:p>
    <w:p w:rsidR="00532474" w:rsidRPr="00532474" w:rsidRDefault="00532474" w:rsidP="00532474"/>
    <w:p w:rsidR="005D2781" w:rsidRPr="005D2781" w:rsidRDefault="005D2781" w:rsidP="005D2781"/>
    <w:p w:rsidR="00B82E22" w:rsidRDefault="004B35CB" w:rsidP="008A0E5F">
      <w:pPr>
        <w:pStyle w:val="Fheader"/>
      </w:pPr>
      <w:r w:rsidRPr="00515DDB">
        <w:t>INTRODUCTION</w:t>
      </w:r>
      <w:r w:rsidR="00DC4374">
        <w:tab/>
      </w:r>
      <w:r w:rsidR="00DC4374" w:rsidRPr="008A26FF">
        <w:tab/>
      </w:r>
    </w:p>
    <w:p w:rsidR="00703733" w:rsidRDefault="00C45859" w:rsidP="00C45859">
      <w:pPr>
        <w:pStyle w:val="Ftext"/>
      </w:pPr>
      <w:r>
        <w:tab/>
      </w:r>
      <w:r w:rsidR="009C4A8B">
        <w:t>Extended abstract</w:t>
      </w:r>
      <w:r>
        <w:t xml:space="preserve"> should clearly describe the </w:t>
      </w:r>
      <w:r w:rsidR="00B82E22" w:rsidRPr="00B82E22">
        <w:t xml:space="preserve">background of the subject, the authors work, including the methods used, and concluding discussion on the importance of the work. </w:t>
      </w:r>
      <w:r w:rsidR="009C4A8B">
        <w:t xml:space="preserve">The abstract must </w:t>
      </w:r>
      <w:r w:rsidR="00B82E22" w:rsidRPr="00B82E22">
        <w:t xml:space="preserve">be prepared in English and SI-units has to </w:t>
      </w:r>
      <w:proofErr w:type="gramStart"/>
      <w:r w:rsidR="00B82E22" w:rsidRPr="00B82E22">
        <w:t>be used</w:t>
      </w:r>
      <w:proofErr w:type="gramEnd"/>
      <w:r w:rsidR="00B82E22" w:rsidRPr="00B82E22">
        <w:t xml:space="preserve">. Technical terms </w:t>
      </w:r>
      <w:proofErr w:type="gramStart"/>
      <w:r w:rsidR="00B82E22" w:rsidRPr="00B82E22">
        <w:t>should be explained</w:t>
      </w:r>
      <w:proofErr w:type="gramEnd"/>
      <w:r w:rsidR="00B82E22" w:rsidRPr="00B82E22">
        <w:t xml:space="preserve"> unless they may be considered to be known in the community of conference</w:t>
      </w:r>
      <w:r w:rsidR="00703733">
        <w:t>.</w:t>
      </w:r>
    </w:p>
    <w:p w:rsidR="004B35CB" w:rsidRDefault="00703733" w:rsidP="00EE07D0">
      <w:pPr>
        <w:pStyle w:val="Ftext"/>
      </w:pPr>
      <w:r>
        <w:tab/>
        <w:t xml:space="preserve">The </w:t>
      </w:r>
      <w:r w:rsidRPr="008A26FF">
        <w:t xml:space="preserve">accepted </w:t>
      </w:r>
      <w:r>
        <w:t xml:space="preserve">of extended abstract </w:t>
      </w:r>
      <w:r w:rsidRPr="008A26FF">
        <w:t xml:space="preserve">for presentation will be published in the </w:t>
      </w:r>
      <w:r w:rsidR="004262CC">
        <w:t>proceeding paper.</w:t>
      </w:r>
      <w:r w:rsidR="00484943" w:rsidRPr="008A26FF">
        <w:t xml:space="preserve"> </w:t>
      </w:r>
    </w:p>
    <w:p w:rsidR="00C45859" w:rsidRPr="008A26FF" w:rsidRDefault="00C45859" w:rsidP="00EE07D0">
      <w:pPr>
        <w:pStyle w:val="Ftext"/>
      </w:pPr>
      <w:r>
        <w:tab/>
      </w:r>
      <w:r w:rsidR="00293F82">
        <w:t>Authors of the</w:t>
      </w:r>
      <w:r w:rsidR="004262CC">
        <w:t xml:space="preserve"> accepted extended abstracts with high quality </w:t>
      </w:r>
      <w:r w:rsidRPr="00AC0DA1">
        <w:t>are encouraged to</w:t>
      </w:r>
      <w:r w:rsidR="004262CC">
        <w:t xml:space="preserve"> submit </w:t>
      </w:r>
      <w:r w:rsidR="00293F82">
        <w:t xml:space="preserve">their </w:t>
      </w:r>
      <w:r w:rsidR="004262CC">
        <w:t xml:space="preserve">full-length paper </w:t>
      </w:r>
      <w:r w:rsidRPr="00AC0DA1">
        <w:t xml:space="preserve">for publication in </w:t>
      </w:r>
      <w:proofErr w:type="spellStart"/>
      <w:r w:rsidR="004262CC">
        <w:t>Asean</w:t>
      </w:r>
      <w:proofErr w:type="spellEnd"/>
      <w:r w:rsidR="004262CC">
        <w:t xml:space="preserve"> Engineering Journal.</w:t>
      </w:r>
    </w:p>
    <w:p w:rsidR="004B35CB" w:rsidRPr="00515DDB" w:rsidRDefault="004B35CB" w:rsidP="005D2781">
      <w:pPr>
        <w:pStyle w:val="BodyText"/>
        <w:ind w:firstLine="0"/>
      </w:pPr>
      <w:r>
        <w:rPr>
          <w:noProof/>
          <w:lang w:eastAsia="en-US"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8E671" wp14:editId="5CCD5CBC">
                <wp:simplePos x="0" y="0"/>
                <wp:positionH relativeFrom="column">
                  <wp:posOffset>3212465</wp:posOffset>
                </wp:positionH>
                <wp:positionV relativeFrom="paragraph">
                  <wp:posOffset>88265</wp:posOffset>
                </wp:positionV>
                <wp:extent cx="2744470" cy="2611120"/>
                <wp:effectExtent l="0" t="3175" r="0" b="0"/>
                <wp:wrapNone/>
                <wp:docPr id="8" name="AutoShape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2744470" cy="261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872A7D8" id="AutoShape 321" o:spid="_x0000_s1026" style="position:absolute;margin-left:252.95pt;margin-top:6.95pt;width:216.1pt;height:2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" filled="f" stroked="f">
                <o:lock v:ext="edit" aspectratio="t" text="t"/>
              </v:rect>
            </w:pict>
          </mc:Fallback>
        </mc:AlternateContent>
      </w:r>
    </w:p>
    <w:p w:rsidR="004B35CB" w:rsidRPr="00515DDB" w:rsidRDefault="003765EE" w:rsidP="008A26FF">
      <w:pPr>
        <w:pStyle w:val="Fheader"/>
      </w:pPr>
      <w:r>
        <w:t>METHODOLOGY</w:t>
      </w:r>
    </w:p>
    <w:p w:rsidR="00C13F60" w:rsidRDefault="00DC4374" w:rsidP="00DC4374">
      <w:pPr>
        <w:pStyle w:val="BodyText"/>
        <w:tabs>
          <w:tab w:val="left" w:pos="426"/>
        </w:tabs>
        <w:ind w:firstLine="0"/>
      </w:pPr>
      <w:r>
        <w:tab/>
      </w:r>
      <w:r w:rsidR="004B35CB" w:rsidRPr="00515DDB">
        <w:t xml:space="preserve">Note that the </w:t>
      </w:r>
      <w:r w:rsidR="00E615EC">
        <w:t xml:space="preserve">extended </w:t>
      </w:r>
      <w:r w:rsidR="004B35CB" w:rsidRPr="00515DDB">
        <w:t xml:space="preserve">abstract must not exceed </w:t>
      </w:r>
      <w:proofErr w:type="gramStart"/>
      <w:r w:rsidR="00E615EC">
        <w:rPr>
          <w:b/>
          <w:bCs/>
          <w:color w:val="000000" w:themeColor="text1"/>
        </w:rPr>
        <w:t>4</w:t>
      </w:r>
      <w:proofErr w:type="gramEnd"/>
      <w:r w:rsidR="00E615EC">
        <w:rPr>
          <w:b/>
          <w:bCs/>
          <w:color w:val="000000" w:themeColor="text1"/>
        </w:rPr>
        <w:t xml:space="preserve"> </w:t>
      </w:r>
      <w:r w:rsidR="004B35CB" w:rsidRPr="003765EE">
        <w:rPr>
          <w:color w:val="000000" w:themeColor="text1"/>
        </w:rPr>
        <w:t>printed pages</w:t>
      </w:r>
      <w:r w:rsidR="003765EE">
        <w:rPr>
          <w:b/>
          <w:bCs/>
          <w:color w:val="000000" w:themeColor="text1"/>
        </w:rPr>
        <w:t>.</w:t>
      </w:r>
      <w:r w:rsidR="004B35CB" w:rsidRPr="00515DDB">
        <w:t xml:space="preserve"> </w:t>
      </w:r>
      <w:r w:rsidR="003765EE">
        <w:t xml:space="preserve">The formats of this extended abstract </w:t>
      </w:r>
      <w:proofErr w:type="gramStart"/>
      <w:r w:rsidR="003765EE">
        <w:t>are given</w:t>
      </w:r>
      <w:proofErr w:type="gramEnd"/>
      <w:r w:rsidR="003765EE">
        <w:t xml:space="preserve"> as follows:</w:t>
      </w:r>
    </w:p>
    <w:p w:rsidR="0050426E" w:rsidRDefault="00DC4374" w:rsidP="00DC4374">
      <w:pPr>
        <w:pStyle w:val="BodyText"/>
        <w:tabs>
          <w:tab w:val="left" w:pos="426"/>
        </w:tabs>
        <w:ind w:firstLine="0"/>
        <w:rPr>
          <w:b/>
        </w:rPr>
      </w:pPr>
      <w:r>
        <w:tab/>
      </w:r>
    </w:p>
    <w:p w:rsidR="0050426E" w:rsidRPr="0050426E" w:rsidRDefault="0050426E" w:rsidP="003961B8">
      <w:pPr>
        <w:pStyle w:val="BodyText"/>
        <w:numPr>
          <w:ilvl w:val="0"/>
          <w:numId w:val="5"/>
        </w:numPr>
        <w:ind w:left="709" w:hanging="283"/>
        <w:rPr>
          <w:color w:val="000000" w:themeColor="text1"/>
        </w:rPr>
      </w:pPr>
      <w:r w:rsidRPr="0050426E">
        <w:rPr>
          <w:bCs/>
          <w:color w:val="000000" w:themeColor="text1"/>
        </w:rPr>
        <w:t xml:space="preserve">Title :  </w:t>
      </w:r>
      <w:r w:rsidR="00B74EA3">
        <w:rPr>
          <w:b/>
        </w:rPr>
        <w:t xml:space="preserve">Times New Roman </w:t>
      </w:r>
      <w:r w:rsidRPr="00E719D5">
        <w:rPr>
          <w:b/>
        </w:rPr>
        <w:t>size 1</w:t>
      </w:r>
      <w:r>
        <w:rPr>
          <w:b/>
        </w:rPr>
        <w:t>4 (capitalize the first character</w:t>
      </w:r>
      <w:r w:rsidR="005E7553">
        <w:rPr>
          <w:b/>
        </w:rPr>
        <w:t xml:space="preserve"> of </w:t>
      </w:r>
      <w:r w:rsidR="008F1263">
        <w:rPr>
          <w:b/>
        </w:rPr>
        <w:t xml:space="preserve">each </w:t>
      </w:r>
      <w:r w:rsidR="005E7553">
        <w:rPr>
          <w:b/>
        </w:rPr>
        <w:t>word</w:t>
      </w:r>
      <w:r>
        <w:rPr>
          <w:b/>
        </w:rPr>
        <w:t>)</w:t>
      </w:r>
    </w:p>
    <w:p w:rsidR="0050426E" w:rsidRPr="00C673C0" w:rsidRDefault="00A34C0E" w:rsidP="003961B8">
      <w:pPr>
        <w:pStyle w:val="BodyText"/>
        <w:numPr>
          <w:ilvl w:val="0"/>
          <w:numId w:val="5"/>
        </w:numPr>
        <w:ind w:left="709" w:hanging="283"/>
        <w:rPr>
          <w:color w:val="000000" w:themeColor="text1"/>
        </w:rPr>
      </w:pPr>
      <w:r>
        <w:rPr>
          <w:color w:val="000000" w:themeColor="text1"/>
        </w:rPr>
        <w:t>Others</w:t>
      </w:r>
      <w:r w:rsidR="0050426E">
        <w:rPr>
          <w:color w:val="000000" w:themeColor="text1"/>
        </w:rPr>
        <w:t xml:space="preserve">: </w:t>
      </w:r>
      <w:r w:rsidR="0050426E" w:rsidRPr="00E719D5">
        <w:rPr>
          <w:b/>
        </w:rPr>
        <w:t xml:space="preserve">Times New </w:t>
      </w:r>
      <w:proofErr w:type="gramStart"/>
      <w:r w:rsidR="0050426E" w:rsidRPr="00E719D5">
        <w:rPr>
          <w:b/>
        </w:rPr>
        <w:t>Roman</w:t>
      </w:r>
      <w:proofErr w:type="gramEnd"/>
      <w:r w:rsidR="0050426E" w:rsidRPr="00E719D5">
        <w:rPr>
          <w:b/>
        </w:rPr>
        <w:t xml:space="preserve"> size 10</w:t>
      </w:r>
      <w:r w:rsidR="0050426E">
        <w:t>.</w:t>
      </w:r>
    </w:p>
    <w:p w:rsidR="00C673C0" w:rsidRPr="0050426E" w:rsidRDefault="00C673C0" w:rsidP="00C673C0">
      <w:pPr>
        <w:pStyle w:val="BodyText"/>
        <w:ind w:left="709" w:firstLine="0"/>
        <w:rPr>
          <w:color w:val="000000" w:themeColor="text1"/>
        </w:rPr>
      </w:pPr>
    </w:p>
    <w:p w:rsidR="004B35CB" w:rsidRPr="00515DDB" w:rsidRDefault="004B35CB" w:rsidP="005D2781">
      <w:pPr>
        <w:pStyle w:val="BodyText"/>
        <w:ind w:firstLine="0"/>
      </w:pPr>
      <w:r w:rsidRPr="00515DDB">
        <w:t xml:space="preserve">The </w:t>
      </w:r>
      <w:r w:rsidRPr="00C673C0">
        <w:rPr>
          <w:bCs/>
        </w:rPr>
        <w:t>structure of the extended abstract</w:t>
      </w:r>
      <w:r w:rsidRPr="00515DDB">
        <w:t xml:space="preserve"> </w:t>
      </w:r>
      <w:r>
        <w:t>should have</w:t>
      </w:r>
      <w:r w:rsidRPr="00515DDB">
        <w:t>: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Abstract (maximum of 1</w:t>
      </w:r>
      <w:r w:rsidR="00E615EC">
        <w:rPr>
          <w:b/>
          <w:bCs/>
          <w:color w:val="000000" w:themeColor="text1"/>
        </w:rPr>
        <w:t>5</w:t>
      </w:r>
      <w:r w:rsidRPr="009E1976">
        <w:rPr>
          <w:b/>
          <w:bCs/>
          <w:color w:val="000000" w:themeColor="text1"/>
        </w:rPr>
        <w:t>0 words)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Introduction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Methodology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Results and Discussion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Conclusions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Acknowledgement (option</w:t>
      </w:r>
      <w:r w:rsidR="00B74EA3">
        <w:rPr>
          <w:b/>
          <w:bCs/>
          <w:color w:val="000000" w:themeColor="text1"/>
        </w:rPr>
        <w:t>al</w:t>
      </w:r>
      <w:r w:rsidRPr="009E1976">
        <w:rPr>
          <w:b/>
          <w:bCs/>
          <w:color w:val="000000" w:themeColor="text1"/>
        </w:rPr>
        <w:t>)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References</w:t>
      </w:r>
    </w:p>
    <w:p w:rsidR="008D0F00" w:rsidRPr="00515DDB" w:rsidRDefault="008D0F00" w:rsidP="005D2781">
      <w:pPr>
        <w:pStyle w:val="BodyText"/>
        <w:ind w:firstLine="0"/>
        <w:rPr>
          <w:color w:val="000000" w:themeColor="text1"/>
        </w:rPr>
      </w:pPr>
    </w:p>
    <w:p w:rsidR="008D0F00" w:rsidRPr="00C51420" w:rsidRDefault="008D0F00" w:rsidP="008A26FF">
      <w:pPr>
        <w:pStyle w:val="FSubheader"/>
      </w:pPr>
      <w:r w:rsidRPr="00C51420">
        <w:t>2.1</w:t>
      </w:r>
      <w:r w:rsidRPr="00C51420">
        <w:tab/>
      </w:r>
      <w:r w:rsidR="009C4A8B">
        <w:t>T</w:t>
      </w:r>
      <w:r w:rsidR="008A26FF" w:rsidRPr="00C51420">
        <w:t>able, figure and equations</w:t>
      </w:r>
    </w:p>
    <w:p w:rsidR="004B35CB" w:rsidRDefault="00DC4374" w:rsidP="00DC4374">
      <w:pPr>
        <w:pStyle w:val="BodyText"/>
        <w:tabs>
          <w:tab w:val="left" w:pos="426"/>
        </w:tabs>
        <w:ind w:firstLine="0"/>
      </w:pPr>
      <w:r>
        <w:tab/>
      </w:r>
      <w:r w:rsidR="008D0F00">
        <w:t>Format</w:t>
      </w:r>
      <w:r w:rsidR="009C4A8B">
        <w:t>s</w:t>
      </w:r>
      <w:r w:rsidR="008D0F00">
        <w:t xml:space="preserve"> for table and figure are as in Table 1 and Figure 1.</w:t>
      </w:r>
    </w:p>
    <w:p w:rsidR="008D0F00" w:rsidRDefault="00DC4374" w:rsidP="00DC4374">
      <w:pPr>
        <w:pStyle w:val="BodyText"/>
        <w:tabs>
          <w:tab w:val="left" w:pos="426"/>
        </w:tabs>
        <w:ind w:firstLine="0"/>
      </w:pPr>
      <w:r>
        <w:tab/>
      </w:r>
      <w:r w:rsidR="008D0F00">
        <w:t xml:space="preserve">Equations </w:t>
      </w:r>
      <w:proofErr w:type="gramStart"/>
      <w:r w:rsidR="008D0F00">
        <w:t>should be labeled</w:t>
      </w:r>
      <w:proofErr w:type="gramEnd"/>
      <w:r w:rsidR="008D0F00">
        <w:t xml:space="preserve"> </w:t>
      </w:r>
      <w:r w:rsidR="00D123D4">
        <w:t xml:space="preserve">as in Equation </w:t>
      </w:r>
      <w:r w:rsidR="00422BF5">
        <w:t>(</w:t>
      </w:r>
      <w:r w:rsidR="00D123D4">
        <w:t>1</w:t>
      </w:r>
      <w:r w:rsidR="00422BF5">
        <w:t>)</w:t>
      </w:r>
      <w:r w:rsidR="00D123D4">
        <w:t xml:space="preserve"> </w:t>
      </w:r>
      <w:r w:rsidR="008D0F00">
        <w:t>with a number towards the right margin, in case there is more than one equation.</w:t>
      </w:r>
    </w:p>
    <w:p w:rsidR="008D0F00" w:rsidRDefault="00894F9C" w:rsidP="00EC06D6">
      <w:pPr>
        <w:pStyle w:val="a"/>
        <w:tabs>
          <w:tab w:val="right" w:pos="4500"/>
        </w:tabs>
        <w:spacing w:before="0" w:after="0"/>
        <w:jc w:val="both"/>
      </w:pP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+a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+y=0</m:t>
        </m:r>
      </m:oMath>
      <w:r w:rsidR="008D0F00">
        <w:tab/>
        <w:t>(1)</w:t>
      </w:r>
    </w:p>
    <w:p w:rsidR="00B82E22" w:rsidRDefault="00B82E22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:rsidR="00BD675A" w:rsidRDefault="00BD675A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:rsidR="008D0F00" w:rsidRPr="00515DDB" w:rsidRDefault="008D0F00" w:rsidP="005D2781">
      <w:pPr>
        <w:pStyle w:val="Tablecaption"/>
        <w:numPr>
          <w:ilvl w:val="0"/>
          <w:numId w:val="0"/>
        </w:numPr>
        <w:spacing w:before="0" w:after="0"/>
        <w:jc w:val="center"/>
      </w:pPr>
      <w:r w:rsidRPr="00515DDB">
        <w:t xml:space="preserve">Table </w:t>
      </w:r>
      <w:proofErr w:type="gramStart"/>
      <w:r w:rsidRPr="00515DDB">
        <w:t>1</w:t>
      </w:r>
      <w:proofErr w:type="gramEnd"/>
      <w:r w:rsidRPr="00515DDB">
        <w:t xml:space="preserve"> </w:t>
      </w:r>
      <w:r w:rsidR="00EC660C">
        <w:t>Example of t</w:t>
      </w:r>
      <w:r w:rsidRPr="00515DDB">
        <w:t xml:space="preserve">able </w:t>
      </w:r>
    </w:p>
    <w:tbl>
      <w:tblPr>
        <w:tblW w:w="0" w:type="auto"/>
        <w:tblInd w:w="108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71"/>
        <w:gridCol w:w="2957"/>
      </w:tblGrid>
      <w:tr w:rsidR="008D0F00" w:rsidRPr="00515DDB" w:rsidTr="008A26FF">
        <w:trPr>
          <w:trHeight w:hRule="exact" w:val="340"/>
        </w:trPr>
        <w:tc>
          <w:tcPr>
            <w:tcW w:w="148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  <w:rPr>
                <w:b/>
                <w:bCs/>
              </w:rPr>
            </w:pPr>
            <w:r w:rsidRPr="00515DDB">
              <w:rPr>
                <w:b/>
                <w:bCs/>
              </w:rPr>
              <w:t>Properties</w:t>
            </w:r>
          </w:p>
        </w:tc>
        <w:tc>
          <w:tcPr>
            <w:tcW w:w="304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  <w:rPr>
                <w:b/>
                <w:bCs/>
              </w:rPr>
            </w:pPr>
            <w:r w:rsidRPr="00515DDB">
              <w:rPr>
                <w:b/>
                <w:bCs/>
              </w:rPr>
              <w:t>Data</w:t>
            </w:r>
          </w:p>
        </w:tc>
      </w:tr>
      <w:tr w:rsidR="008D0F00" w:rsidRPr="00515DDB" w:rsidTr="008A26FF">
        <w:trPr>
          <w:trHeight w:hRule="exact" w:val="340"/>
        </w:trPr>
        <w:tc>
          <w:tcPr>
            <w:tcW w:w="1487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8D0F00" w:rsidRPr="00515DDB" w:rsidRDefault="00617345" w:rsidP="005D2781">
            <w:pPr>
              <w:pStyle w:val="BodyText"/>
              <w:ind w:firstLine="0"/>
              <w:jc w:val="left"/>
            </w:pPr>
            <w:r>
              <w:t>Steel</w:t>
            </w:r>
          </w:p>
        </w:tc>
        <w:tc>
          <w:tcPr>
            <w:tcW w:w="3049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8D0F00" w:rsidRPr="00515DDB" w:rsidRDefault="00617345" w:rsidP="005D2781">
            <w:pPr>
              <w:pStyle w:val="BodyText"/>
              <w:ind w:firstLine="0"/>
              <w:jc w:val="left"/>
            </w:pPr>
            <w:r>
              <w:t>20.50%</w:t>
            </w:r>
          </w:p>
        </w:tc>
      </w:tr>
      <w:tr w:rsidR="008D0F00" w:rsidRPr="00515DDB" w:rsidTr="008A26FF">
        <w:trPr>
          <w:trHeight w:hRule="exact" w:val="340"/>
        </w:trPr>
        <w:tc>
          <w:tcPr>
            <w:tcW w:w="1487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8D0F00" w:rsidRPr="00515DDB" w:rsidRDefault="00617345" w:rsidP="005D2781">
            <w:pPr>
              <w:pStyle w:val="BodyText"/>
              <w:ind w:firstLine="0"/>
              <w:jc w:val="left"/>
            </w:pPr>
            <w:r>
              <w:t>CFRP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8D0F00" w:rsidRPr="00515DDB" w:rsidRDefault="00617345" w:rsidP="005D2781">
            <w:pPr>
              <w:pStyle w:val="BodyText"/>
              <w:ind w:firstLine="0"/>
              <w:jc w:val="left"/>
            </w:pPr>
            <w:r>
              <w:t>10.00%</w:t>
            </w:r>
          </w:p>
        </w:tc>
      </w:tr>
    </w:tbl>
    <w:p w:rsidR="0050426E" w:rsidRDefault="0050426E" w:rsidP="005D2781">
      <w:pPr>
        <w:pStyle w:val="BodyText"/>
      </w:pPr>
      <w:bookmarkStart w:id="0" w:name="_GoBack"/>
      <w:bookmarkEnd w:id="0"/>
    </w:p>
    <w:p w:rsidR="003B6021" w:rsidRDefault="003B6021" w:rsidP="005D2781">
      <w:pPr>
        <w:pStyle w:val="BodyText"/>
      </w:pPr>
    </w:p>
    <w:p w:rsidR="004B35CB" w:rsidRPr="00515DDB" w:rsidRDefault="003765EE" w:rsidP="00AC0DA1">
      <w:pPr>
        <w:pStyle w:val="Heading1"/>
        <w:numPr>
          <w:ilvl w:val="0"/>
          <w:numId w:val="7"/>
        </w:numPr>
        <w:spacing w:beforeLines="0" w:afterLines="0" w:after="120"/>
        <w:ind w:left="425" w:hanging="425"/>
      </w:pPr>
      <w:r>
        <w:t>RESULTS AND DISCUSSION</w:t>
      </w:r>
    </w:p>
    <w:p w:rsidR="004B35CB" w:rsidRPr="00515DDB" w:rsidRDefault="00DC4374" w:rsidP="00DC4374">
      <w:pPr>
        <w:pStyle w:val="BodyText"/>
        <w:tabs>
          <w:tab w:val="left" w:pos="426"/>
        </w:tabs>
        <w:ind w:firstLine="0"/>
      </w:pPr>
      <w:r>
        <w:tab/>
      </w:r>
      <w:r w:rsidR="004B35CB" w:rsidRPr="00515DDB">
        <w:t xml:space="preserve">You can fill </w:t>
      </w:r>
      <w:r w:rsidR="00293F82">
        <w:t xml:space="preserve">your text </w:t>
      </w:r>
      <w:r w:rsidR="004B35CB" w:rsidRPr="00515DDB">
        <w:t>in this template fi</w:t>
      </w:r>
      <w:r w:rsidR="004B35CB">
        <w:t xml:space="preserve">le and </w:t>
      </w:r>
      <w:r w:rsidR="008A26FF">
        <w:t>submit</w:t>
      </w:r>
      <w:r w:rsidR="004B35CB">
        <w:t xml:space="preserve"> i</w:t>
      </w:r>
      <w:r w:rsidR="008A26FF">
        <w:t xml:space="preserve">n Microsoft Word format. </w:t>
      </w:r>
    </w:p>
    <w:p w:rsidR="004B35CB" w:rsidRPr="00515DDB" w:rsidRDefault="00DC4374" w:rsidP="00DC4374">
      <w:pPr>
        <w:pStyle w:val="BodyText"/>
        <w:tabs>
          <w:tab w:val="left" w:pos="426"/>
        </w:tabs>
        <w:ind w:firstLine="0"/>
      </w:pPr>
      <w:r>
        <w:tab/>
      </w:r>
      <w:r w:rsidR="004B35CB" w:rsidRPr="00515DDB">
        <w:t>Your ab</w:t>
      </w:r>
      <w:r w:rsidR="004B35CB">
        <w:t xml:space="preserve">stract </w:t>
      </w:r>
      <w:proofErr w:type="gramStart"/>
      <w:r w:rsidR="004B35CB">
        <w:t xml:space="preserve">must be </w:t>
      </w:r>
      <w:r w:rsidR="004B35CB" w:rsidRPr="00595BAF">
        <w:rPr>
          <w:b/>
        </w:rPr>
        <w:t>submitted</w:t>
      </w:r>
      <w:proofErr w:type="gramEnd"/>
      <w:r w:rsidR="004B35CB" w:rsidRPr="00595BAF">
        <w:rPr>
          <w:b/>
        </w:rPr>
        <w:t xml:space="preserve"> online</w:t>
      </w:r>
      <w:r w:rsidR="00A34C0E">
        <w:rPr>
          <w:b/>
        </w:rPr>
        <w:t xml:space="preserve"> via </w:t>
      </w:r>
      <w:hyperlink r:id="rId13" w:history="1">
        <w:r w:rsidR="00A34C0E">
          <w:rPr>
            <w:rStyle w:val="Hyperlink"/>
          </w:rPr>
          <w:t>http://memanue2019.itc.edu.kh/</w:t>
        </w:r>
      </w:hyperlink>
      <w:r w:rsidR="00A34C0E">
        <w:t>.</w:t>
      </w:r>
    </w:p>
    <w:p w:rsidR="004B35CB" w:rsidRDefault="004B35CB" w:rsidP="005D2781">
      <w:pPr>
        <w:pStyle w:val="BodyText"/>
        <w:ind w:firstLine="0"/>
      </w:pPr>
    </w:p>
    <w:p w:rsidR="008D0F00" w:rsidRPr="00515DDB" w:rsidRDefault="008D0F00" w:rsidP="005D2781">
      <w:pPr>
        <w:pStyle w:val="Referencelist"/>
        <w:numPr>
          <w:ilvl w:val="0"/>
          <w:numId w:val="0"/>
        </w:numPr>
        <w:jc w:val="center"/>
      </w:pPr>
      <w:r>
        <w:rPr>
          <w:noProof/>
          <w:lang w:eastAsia="en-US" w:bidi="km-KH"/>
        </w:rPr>
        <mc:AlternateContent>
          <mc:Choice Requires="wpg">
            <w:drawing>
              <wp:inline distT="0" distB="0" distL="0" distR="0" wp14:anchorId="4D6B7069" wp14:editId="2DC45D5D">
                <wp:extent cx="2719705" cy="1896533"/>
                <wp:effectExtent l="38100" t="0" r="61595" b="27940"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1896533"/>
                          <a:chOff x="6203" y="5495"/>
                          <a:chExt cx="4283" cy="3421"/>
                        </a:xfrm>
                      </wpg:grpSpPr>
                      <wps:wsp>
                        <wps:cNvPr id="2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7652" y="6860"/>
                            <a:ext cx="141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00" w:rsidRPr="003C0A47" w:rsidRDefault="008D0F00" w:rsidP="008D0F00">
                              <w:pPr>
                                <w:rPr>
                                  <w:bCs/>
                                </w:rPr>
                              </w:pPr>
                              <w:r w:rsidRPr="003C0A47">
                                <w:rPr>
                                  <w:bCs/>
                                </w:rPr>
                                <w:t>Max. 80 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" name="Group 325"/>
                        <wpg:cNvGrpSpPr>
                          <a:grpSpLocks/>
                        </wpg:cNvGrpSpPr>
                        <wpg:grpSpPr bwMode="auto">
                          <a:xfrm>
                            <a:off x="6203" y="5495"/>
                            <a:ext cx="4283" cy="3421"/>
                            <a:chOff x="1428" y="3576"/>
                            <a:chExt cx="4283" cy="3421"/>
                          </a:xfrm>
                        </wpg:grpSpPr>
                        <wps:wsp>
                          <wps:cNvPr id="4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3576"/>
                              <a:ext cx="4271" cy="3421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Line 327"/>
                          <wps:cNvCnPr/>
                          <wps:spPr bwMode="auto">
                            <a:xfrm flipV="1">
                              <a:off x="1428" y="5283"/>
                              <a:ext cx="428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lg"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6B7069" id="Group 15" o:spid="_x0000_s1026" style="width:214.15pt;height:149.35pt;mso-position-horizontal-relative:char;mso-position-vertical-relative:line" coordorigin="6203,5495" coordsize="4283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">
                <v:rect id="Rectangle 324" o:spid="_x0000_s1027" style="position:absolute;left:7652;top:6860;width:1416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" filled="f" stroked="f">
                  <v:textbox inset="5.85pt,.7pt,5.85pt,.7pt">
                    <w:txbxContent>
                      <w:p w:rsidR="008D0F00" w:rsidRPr="003C0A47" w:rsidRDefault="008D0F00" w:rsidP="008D0F00">
                        <w:pPr>
                          <w:rPr>
                            <w:bCs/>
                          </w:rPr>
                        </w:pPr>
                        <w:r w:rsidRPr="003C0A47">
                          <w:rPr>
                            <w:bCs/>
                          </w:rPr>
                          <w:t>Max. 80 mm</w:t>
                        </w:r>
                      </w:p>
                    </w:txbxContent>
                  </v:textbox>
                </v:rect>
                <v:group id="Group 325" o:spid="_x0000_s1028" style="position:absolute;left:6203;top:5495;width:4283;height:3421" coordorigin="1428,3576" coordsize="4283,3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326" o:spid="_x0000_s1029" style="position:absolute;left:1440;top:3576;width:4271;height:3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" filled="f" strokeweight="1.5pt">
                    <v:textbox inset="5.85pt,.7pt,5.85pt,.7pt"/>
                  </v:rect>
                  <v:line id="Line 327" o:spid="_x0000_s1030" style="position:absolute;flip:y;visibility:visible;mso-wrap-style:square" from="1428,5283" to="5711,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">
                    <v:stroke startarrow="block" startarrowlength="long" endarrow="block" endarrowlength="long"/>
                  </v:line>
                </v:group>
                <w10:anchorlock/>
              </v:group>
            </w:pict>
          </mc:Fallback>
        </mc:AlternateContent>
      </w:r>
    </w:p>
    <w:p w:rsidR="008D0F00" w:rsidRDefault="008D0F00" w:rsidP="005D2781">
      <w:pPr>
        <w:pStyle w:val="Figurecaption"/>
        <w:numPr>
          <w:ilvl w:val="0"/>
          <w:numId w:val="0"/>
        </w:numPr>
        <w:spacing w:before="0" w:after="0"/>
        <w:ind w:left="629" w:hanging="629"/>
      </w:pPr>
      <w:r w:rsidRPr="00515DDB">
        <w:rPr>
          <w:rFonts w:eastAsia="Times New Roman"/>
        </w:rPr>
        <w:t xml:space="preserve">Figure </w:t>
      </w:r>
      <w:proofErr w:type="gramStart"/>
      <w:r w:rsidRPr="00515DDB">
        <w:rPr>
          <w:rFonts w:eastAsia="Times New Roman"/>
        </w:rPr>
        <w:t>1</w:t>
      </w:r>
      <w:proofErr w:type="gramEnd"/>
      <w:r w:rsidRPr="00515DDB">
        <w:rPr>
          <w:rFonts w:eastAsia="Times New Roman"/>
        </w:rPr>
        <w:t xml:space="preserve"> </w:t>
      </w:r>
      <w:r w:rsidR="00617345">
        <w:rPr>
          <w:rFonts w:eastAsia="Times New Roman"/>
        </w:rPr>
        <w:t xml:space="preserve">Example of </w:t>
      </w:r>
      <w:r w:rsidRPr="00515DDB">
        <w:rPr>
          <w:rFonts w:eastAsia="Times New Roman"/>
        </w:rPr>
        <w:t>One-c</w:t>
      </w:r>
      <w:r w:rsidRPr="00515DDB">
        <w:t>olumn illustration</w:t>
      </w:r>
    </w:p>
    <w:p w:rsidR="008D0F00" w:rsidRDefault="008D0F00" w:rsidP="005D2781">
      <w:pPr>
        <w:pStyle w:val="BodyText"/>
        <w:ind w:firstLine="0"/>
      </w:pPr>
    </w:p>
    <w:p w:rsidR="004B35CB" w:rsidRPr="00515DDB" w:rsidRDefault="003765EE" w:rsidP="003961B8">
      <w:pPr>
        <w:pStyle w:val="Heading1"/>
        <w:numPr>
          <w:ilvl w:val="0"/>
          <w:numId w:val="7"/>
        </w:numPr>
        <w:spacing w:beforeLines="0" w:afterLines="0" w:after="120"/>
        <w:ind w:left="425" w:hanging="425"/>
      </w:pPr>
      <w:r>
        <w:t>CONCLUSIONS</w:t>
      </w:r>
    </w:p>
    <w:p w:rsidR="004B35CB" w:rsidRPr="00515DDB" w:rsidRDefault="00DC4374" w:rsidP="00DC4374">
      <w:pPr>
        <w:pStyle w:val="BodyText"/>
        <w:tabs>
          <w:tab w:val="left" w:pos="426"/>
        </w:tabs>
        <w:ind w:firstLine="0"/>
      </w:pPr>
      <w:r>
        <w:tab/>
      </w:r>
      <w:r w:rsidR="004B35CB" w:rsidRPr="00515DDB">
        <w:t>The abstract should be prepared in accordance with the instructions listed below:</w:t>
      </w:r>
    </w:p>
    <w:p w:rsidR="004B35CB" w:rsidRPr="00515DDB" w:rsidRDefault="004B35CB" w:rsidP="003961B8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Template: </w:t>
      </w:r>
      <w:r w:rsidRPr="00515DDB">
        <w:rPr>
          <w:b/>
          <w:bCs/>
          <w:color w:val="000000" w:themeColor="text1"/>
        </w:rPr>
        <w:t>use this template</w:t>
      </w:r>
      <w:r w:rsidRPr="00515DDB">
        <w:rPr>
          <w:color w:val="000000" w:themeColor="text1"/>
          <w:spacing w:val="-2"/>
        </w:rPr>
        <w:t>,</w:t>
      </w:r>
    </w:p>
    <w:p w:rsidR="004B35CB" w:rsidRPr="00515DDB" w:rsidRDefault="004B35CB" w:rsidP="003961B8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Total page number: </w:t>
      </w:r>
      <w:r w:rsidR="00B74EA3">
        <w:rPr>
          <w:b/>
          <w:bCs/>
          <w:color w:val="000000" w:themeColor="text1"/>
        </w:rPr>
        <w:t>4</w:t>
      </w:r>
      <w:r w:rsidRPr="00515DDB">
        <w:rPr>
          <w:b/>
          <w:bCs/>
          <w:color w:val="000000" w:themeColor="text1"/>
        </w:rPr>
        <w:t xml:space="preserve"> pages,</w:t>
      </w:r>
    </w:p>
    <w:p w:rsidR="004B35CB" w:rsidRPr="00DA2C16" w:rsidRDefault="004B35CB" w:rsidP="003961B8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Margins: </w:t>
      </w:r>
      <w:r w:rsidRPr="00515DDB">
        <w:rPr>
          <w:b/>
          <w:bCs/>
          <w:color w:val="000000" w:themeColor="text1"/>
        </w:rPr>
        <w:t>20 mm</w:t>
      </w:r>
      <w:r>
        <w:rPr>
          <w:b/>
          <w:bCs/>
          <w:color w:val="000000" w:themeColor="text1"/>
        </w:rPr>
        <w:t xml:space="preserve"> (left, right, top, bottom)</w:t>
      </w:r>
      <w:r w:rsidRPr="00515DDB">
        <w:rPr>
          <w:b/>
          <w:color w:val="000000" w:themeColor="text1"/>
        </w:rPr>
        <w:t xml:space="preserve"> and 10 mm for the middle margin,</w:t>
      </w:r>
    </w:p>
    <w:p w:rsidR="004B35CB" w:rsidRPr="004118A0" w:rsidRDefault="008A26FF" w:rsidP="003961B8">
      <w:pPr>
        <w:pStyle w:val="BodyText"/>
        <w:numPr>
          <w:ilvl w:val="0"/>
          <w:numId w:val="6"/>
        </w:numPr>
        <w:ind w:left="709" w:hanging="283"/>
        <w:rPr>
          <w:rStyle w:val="Hyperlink"/>
          <w:color w:val="auto"/>
          <w:u w:val="none"/>
        </w:rPr>
      </w:pPr>
      <w:r>
        <w:t xml:space="preserve">Online </w:t>
      </w:r>
      <w:r w:rsidR="004B35CB" w:rsidRPr="00515DDB">
        <w:t>Submission</w:t>
      </w:r>
      <w:r>
        <w:t>.</w:t>
      </w:r>
    </w:p>
    <w:p w:rsidR="00422286" w:rsidRDefault="00422286" w:rsidP="003961B8">
      <w:pPr>
        <w:pStyle w:val="BodyText"/>
        <w:numPr>
          <w:ilvl w:val="0"/>
          <w:numId w:val="6"/>
        </w:numPr>
        <w:ind w:left="709" w:hanging="283"/>
      </w:pPr>
      <w:r w:rsidRPr="007E75C7">
        <w:t xml:space="preserve">If the last page of your paper </w:t>
      </w:r>
      <w:proofErr w:type="gramStart"/>
      <w:r w:rsidRPr="007E75C7">
        <w:t>is only partially filled</w:t>
      </w:r>
      <w:proofErr w:type="gramEnd"/>
      <w:r w:rsidRPr="007E75C7">
        <w:t>, arrange the columns so that they are evenly balanced if possible, rather than having one long column</w:t>
      </w:r>
      <w:r>
        <w:t>.</w:t>
      </w:r>
    </w:p>
    <w:p w:rsidR="008A26FF" w:rsidRDefault="008A26FF" w:rsidP="008A26FF">
      <w:pPr>
        <w:pStyle w:val="BodyText"/>
        <w:ind w:left="709" w:firstLine="0"/>
      </w:pPr>
    </w:p>
    <w:p w:rsidR="008A26FF" w:rsidRDefault="008A26FF" w:rsidP="008A26FF">
      <w:pPr>
        <w:pStyle w:val="BodyText"/>
        <w:ind w:left="709" w:firstLine="0"/>
      </w:pPr>
    </w:p>
    <w:p w:rsidR="00C45859" w:rsidRDefault="00C45859" w:rsidP="008A26FF">
      <w:pPr>
        <w:pStyle w:val="BodyText"/>
        <w:ind w:left="709" w:firstLine="0"/>
      </w:pPr>
    </w:p>
    <w:p w:rsidR="002A75AF" w:rsidRDefault="002A75AF" w:rsidP="008A26FF">
      <w:pPr>
        <w:pStyle w:val="Heading1"/>
        <w:numPr>
          <w:ilvl w:val="0"/>
          <w:numId w:val="0"/>
        </w:numPr>
        <w:spacing w:beforeLines="0" w:afterLines="0" w:after="120"/>
      </w:pPr>
      <w:r>
        <w:lastRenderedPageBreak/>
        <w:t>ACKNOWLEDGEMENT</w:t>
      </w:r>
    </w:p>
    <w:p w:rsidR="002A75AF" w:rsidRPr="003733BD" w:rsidRDefault="002A75AF" w:rsidP="002A75AF">
      <w:pPr>
        <w:pStyle w:val="BodyText"/>
      </w:pPr>
      <w:r w:rsidRPr="003733BD">
        <w:t>You may place your acknowledgments here. Write only essential acknowledgments.</w:t>
      </w:r>
    </w:p>
    <w:p w:rsidR="002A75AF" w:rsidRPr="002A75AF" w:rsidRDefault="002A75AF" w:rsidP="002A75AF"/>
    <w:p w:rsidR="002A75AF" w:rsidRDefault="002A75AF" w:rsidP="008A26FF">
      <w:pPr>
        <w:pStyle w:val="Heading1"/>
        <w:numPr>
          <w:ilvl w:val="0"/>
          <w:numId w:val="0"/>
        </w:numPr>
        <w:spacing w:beforeLines="0" w:afterLines="0" w:after="120"/>
      </w:pPr>
    </w:p>
    <w:p w:rsidR="004B35CB" w:rsidRPr="00515DDB" w:rsidRDefault="004B35CB" w:rsidP="008A26FF">
      <w:pPr>
        <w:pStyle w:val="Heading1"/>
        <w:numPr>
          <w:ilvl w:val="0"/>
          <w:numId w:val="0"/>
        </w:numPr>
        <w:spacing w:beforeLines="0" w:afterLines="0" w:after="120"/>
      </w:pPr>
      <w:r w:rsidRPr="00515DDB">
        <w:t>REFERENCES</w:t>
      </w:r>
    </w:p>
    <w:p w:rsidR="004B35CB" w:rsidRPr="00515DDB" w:rsidRDefault="00DC4374" w:rsidP="00DC4374">
      <w:pPr>
        <w:tabs>
          <w:tab w:val="left" w:pos="426"/>
        </w:tabs>
      </w:pPr>
      <w:r>
        <w:tab/>
      </w:r>
      <w:r w:rsidR="004B35CB" w:rsidRPr="00515DDB">
        <w:t>Refere</w:t>
      </w:r>
      <w:r w:rsidR="00BE057D">
        <w:t xml:space="preserve">nces </w:t>
      </w:r>
      <w:proofErr w:type="gramStart"/>
      <w:r w:rsidR="00BE057D">
        <w:t>should be cited</w:t>
      </w:r>
      <w:proofErr w:type="gramEnd"/>
      <w:r w:rsidR="00BE057D">
        <w:t xml:space="preserve"> in the</w:t>
      </w:r>
      <w:r w:rsidR="004B35CB" w:rsidRPr="00515DDB">
        <w:t xml:space="preserve"> text either</w:t>
      </w:r>
      <w:r w:rsidR="00BE057D">
        <w:t xml:space="preserve"> in</w:t>
      </w:r>
      <w:r w:rsidR="004B35CB" w:rsidRPr="00515DDB">
        <w:t>:</w:t>
      </w:r>
    </w:p>
    <w:p w:rsidR="00DB7481" w:rsidRDefault="00E3758F" w:rsidP="003961B8">
      <w:pPr>
        <w:numPr>
          <w:ilvl w:val="0"/>
          <w:numId w:val="11"/>
        </w:numPr>
        <w:ind w:left="709" w:hanging="283"/>
      </w:pPr>
      <w:proofErr w:type="gramStart"/>
      <w:r>
        <w:t>....</w:t>
      </w:r>
      <w:proofErr w:type="gramEnd"/>
      <w:r>
        <w:t xml:space="preserve"> as previous study [1].</w:t>
      </w:r>
    </w:p>
    <w:p w:rsidR="00DB7481" w:rsidRDefault="00DB7481" w:rsidP="00DB7481">
      <w:pPr>
        <w:numPr>
          <w:ilvl w:val="0"/>
          <w:numId w:val="11"/>
        </w:numPr>
        <w:ind w:left="709" w:hanging="283"/>
      </w:pPr>
      <w:proofErr w:type="gramStart"/>
      <w:r>
        <w:t>....</w:t>
      </w:r>
      <w:proofErr w:type="gramEnd"/>
      <w:r>
        <w:t xml:space="preserve"> as previous study [1-4].</w:t>
      </w:r>
    </w:p>
    <w:p w:rsidR="00DB7481" w:rsidRDefault="00DB7481" w:rsidP="00DB7481">
      <w:pPr>
        <w:numPr>
          <w:ilvl w:val="0"/>
          <w:numId w:val="11"/>
        </w:numPr>
        <w:ind w:left="709" w:hanging="283"/>
      </w:pPr>
      <w:proofErr w:type="gramStart"/>
      <w:r>
        <w:t>....</w:t>
      </w:r>
      <w:proofErr w:type="gramEnd"/>
      <w:r>
        <w:t xml:space="preserve"> as previous study [2,5,7].</w:t>
      </w:r>
    </w:p>
    <w:p w:rsidR="00E3758F" w:rsidRDefault="00E3758F" w:rsidP="003961B8">
      <w:pPr>
        <w:numPr>
          <w:ilvl w:val="0"/>
          <w:numId w:val="11"/>
        </w:numPr>
        <w:ind w:left="709" w:hanging="283"/>
      </w:pPr>
      <w:r>
        <w:t>For one or two authors: “…</w:t>
      </w:r>
      <w:proofErr w:type="gramStart"/>
      <w:r w:rsidR="00B74EA3">
        <w:t xml:space="preserve">A </w:t>
      </w:r>
      <w:r>
        <w:t xml:space="preserve"> and</w:t>
      </w:r>
      <w:proofErr w:type="gramEnd"/>
      <w:r>
        <w:t xml:space="preserve"> </w:t>
      </w:r>
      <w:r w:rsidR="00B74EA3">
        <w:t>B</w:t>
      </w:r>
      <w:r>
        <w:t xml:space="preserve"> [3] </w:t>
      </w:r>
      <w:r w:rsidR="00B74EA3">
        <w:t xml:space="preserve">found </w:t>
      </w:r>
      <w:r>
        <w:t>that ….”</w:t>
      </w:r>
    </w:p>
    <w:p w:rsidR="00E3758F" w:rsidRDefault="00E3758F" w:rsidP="003961B8">
      <w:pPr>
        <w:numPr>
          <w:ilvl w:val="0"/>
          <w:numId w:val="11"/>
        </w:numPr>
        <w:ind w:left="709" w:hanging="283"/>
      </w:pPr>
      <w:r>
        <w:t>For more than two authors: “…</w:t>
      </w:r>
      <w:r w:rsidR="00B74EA3">
        <w:t xml:space="preserve">A </w:t>
      </w:r>
      <w:r>
        <w:t xml:space="preserve">et al. [2] </w:t>
      </w:r>
      <w:r w:rsidR="00B74EA3">
        <w:t xml:space="preserve">confirmed </w:t>
      </w:r>
      <w:r>
        <w:t>that ….”</w:t>
      </w:r>
    </w:p>
    <w:p w:rsidR="00A81D1E" w:rsidRDefault="00A81D1E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0A6943" w:rsidRDefault="000A6943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DA2C16" w:rsidRDefault="00DA2C16" w:rsidP="005D2781"/>
    <w:p w:rsidR="00DA2C16" w:rsidRDefault="00DA2C16" w:rsidP="005D2781"/>
    <w:p w:rsidR="00DA2C16" w:rsidRDefault="00DA2C16" w:rsidP="005D2781"/>
    <w:p w:rsidR="00DA2C16" w:rsidRDefault="00DA2C16" w:rsidP="005D2781"/>
    <w:p w:rsidR="00DA2C16" w:rsidRDefault="00DA2C16" w:rsidP="005D2781"/>
    <w:p w:rsidR="008A26FF" w:rsidRDefault="008A26FF" w:rsidP="005D2781"/>
    <w:p w:rsidR="008A26FF" w:rsidRDefault="008A26FF" w:rsidP="005D2781"/>
    <w:p w:rsidR="008A26FF" w:rsidRDefault="008A26FF" w:rsidP="005D2781"/>
    <w:p w:rsidR="008A26FF" w:rsidRDefault="008A26FF" w:rsidP="005D2781"/>
    <w:p w:rsidR="00DA2C16" w:rsidRDefault="00DA2C16" w:rsidP="005D2781"/>
    <w:p w:rsidR="003961B8" w:rsidRDefault="003961B8" w:rsidP="005D2781"/>
    <w:p w:rsidR="00DA2C16" w:rsidRDefault="00DA2C16" w:rsidP="005D2781"/>
    <w:p w:rsidR="00DA2C16" w:rsidRDefault="00DA2C16" w:rsidP="005D2781"/>
    <w:p w:rsidR="00422286" w:rsidRDefault="00422286" w:rsidP="005D2781"/>
    <w:p w:rsidR="00422286" w:rsidRDefault="00422286" w:rsidP="005D2781"/>
    <w:p w:rsidR="00422286" w:rsidRDefault="00422286" w:rsidP="005D2781"/>
    <w:p w:rsidR="00BD675A" w:rsidRDefault="00BD675A" w:rsidP="005D2781">
      <w:pPr>
        <w:rPr>
          <w:u w:val="single"/>
        </w:rPr>
      </w:pPr>
    </w:p>
    <w:p w:rsidR="00BD675A" w:rsidRDefault="00BD675A" w:rsidP="005D2781">
      <w:pPr>
        <w:rPr>
          <w:u w:val="single"/>
        </w:rPr>
      </w:pPr>
    </w:p>
    <w:p w:rsidR="00BD675A" w:rsidRDefault="00BD675A" w:rsidP="005D2781">
      <w:pPr>
        <w:rPr>
          <w:u w:val="single"/>
        </w:rPr>
      </w:pPr>
    </w:p>
    <w:p w:rsidR="00BD675A" w:rsidRDefault="00BD675A" w:rsidP="005D2781">
      <w:pPr>
        <w:rPr>
          <w:u w:val="single"/>
        </w:rPr>
      </w:pPr>
    </w:p>
    <w:p w:rsidR="00BD675A" w:rsidRDefault="00BD675A" w:rsidP="005D2781">
      <w:pPr>
        <w:rPr>
          <w:u w:val="single"/>
        </w:rPr>
      </w:pPr>
    </w:p>
    <w:p w:rsidR="00BD675A" w:rsidRDefault="00BD675A" w:rsidP="005D2781">
      <w:pPr>
        <w:rPr>
          <w:u w:val="single"/>
        </w:rPr>
      </w:pPr>
    </w:p>
    <w:p w:rsidR="00763CA1" w:rsidRDefault="00763CA1" w:rsidP="005D2781">
      <w:pPr>
        <w:rPr>
          <w:u w:val="single"/>
        </w:rPr>
      </w:pPr>
    </w:p>
    <w:p w:rsidR="00BD675A" w:rsidRDefault="00BD675A" w:rsidP="005D2781">
      <w:pPr>
        <w:rPr>
          <w:u w:val="single"/>
        </w:rPr>
      </w:pPr>
    </w:p>
    <w:p w:rsidR="00F94A94" w:rsidRDefault="00F94A94" w:rsidP="005D2781">
      <w:pPr>
        <w:rPr>
          <w:u w:val="single"/>
        </w:rPr>
      </w:pPr>
    </w:p>
    <w:p w:rsidR="00B03E38" w:rsidRPr="00B03E38" w:rsidRDefault="00B03E38" w:rsidP="005D2781">
      <w:pPr>
        <w:rPr>
          <w:u w:val="single"/>
        </w:rPr>
      </w:pPr>
      <w:r w:rsidRPr="00B03E38">
        <w:rPr>
          <w:u w:val="single"/>
        </w:rPr>
        <w:t>Journal articles</w:t>
      </w:r>
      <w:r w:rsidRPr="00B03E38">
        <w:rPr>
          <w:u w:val="single"/>
        </w:rPr>
        <w:cr/>
      </w:r>
    </w:p>
    <w:p w:rsidR="00294309" w:rsidRDefault="00294309" w:rsidP="00294309">
      <w:pPr>
        <w:pStyle w:val="FRef"/>
      </w:pPr>
      <w:r>
        <w:t xml:space="preserve">S.D. </w:t>
      </w:r>
      <w:r w:rsidRPr="00294309">
        <w:t xml:space="preserve">Weller, </w:t>
      </w:r>
      <w:r>
        <w:t xml:space="preserve">P. </w:t>
      </w:r>
      <w:r w:rsidRPr="00294309">
        <w:t xml:space="preserve">Davies, </w:t>
      </w:r>
      <w:r>
        <w:t xml:space="preserve">A.W. </w:t>
      </w:r>
      <w:r w:rsidRPr="00294309">
        <w:t xml:space="preserve">Vickers, </w:t>
      </w:r>
      <w:r>
        <w:t xml:space="preserve">L. </w:t>
      </w:r>
      <w:proofErr w:type="spellStart"/>
      <w:r w:rsidRPr="00294309">
        <w:t>Johanning</w:t>
      </w:r>
      <w:proofErr w:type="spellEnd"/>
      <w:r w:rsidRPr="00294309">
        <w:t xml:space="preserve">, </w:t>
      </w:r>
      <w:r>
        <w:t>“</w:t>
      </w:r>
      <w:r w:rsidRPr="00294309">
        <w:t>Synthetic rope responses in the context of load history: operational performance</w:t>
      </w:r>
      <w:r>
        <w:t>”</w:t>
      </w:r>
      <w:r w:rsidRPr="00294309">
        <w:t xml:space="preserve">. Ocean. Eng. 83, </w:t>
      </w:r>
      <w:r>
        <w:t xml:space="preserve">pp. </w:t>
      </w:r>
      <w:r w:rsidRPr="00294309">
        <w:t>111–124</w:t>
      </w:r>
      <w:r>
        <w:t>, 2014.</w:t>
      </w:r>
    </w:p>
    <w:p w:rsidR="00294309" w:rsidRDefault="00294309" w:rsidP="00294309">
      <w:pPr>
        <w:pStyle w:val="FRef"/>
        <w:numPr>
          <w:ilvl w:val="0"/>
          <w:numId w:val="0"/>
        </w:numPr>
        <w:ind w:left="426"/>
      </w:pPr>
    </w:p>
    <w:p w:rsidR="00B03E38" w:rsidRDefault="00B03E38" w:rsidP="005D2781">
      <w:pPr>
        <w:pStyle w:val="Referencelist"/>
        <w:numPr>
          <w:ilvl w:val="0"/>
          <w:numId w:val="0"/>
        </w:numPr>
        <w:jc w:val="both"/>
        <w:rPr>
          <w:noProof/>
        </w:rPr>
      </w:pPr>
    </w:p>
    <w:p w:rsidR="00B03E38" w:rsidRPr="00B03E38" w:rsidRDefault="00B03E38" w:rsidP="005D2781">
      <w:pPr>
        <w:pStyle w:val="Referencelist"/>
        <w:numPr>
          <w:ilvl w:val="0"/>
          <w:numId w:val="0"/>
        </w:numPr>
        <w:jc w:val="both"/>
        <w:rPr>
          <w:u w:val="single"/>
        </w:rPr>
      </w:pPr>
      <w:r w:rsidRPr="00B03E38">
        <w:rPr>
          <w:u w:val="single"/>
        </w:rPr>
        <w:t xml:space="preserve">Conference papers </w:t>
      </w:r>
      <w:r w:rsidRPr="00B03E38">
        <w:rPr>
          <w:u w:val="single"/>
        </w:rPr>
        <w:cr/>
      </w:r>
    </w:p>
    <w:p w:rsidR="00294309" w:rsidRDefault="00294309" w:rsidP="00B3128F">
      <w:pPr>
        <w:pStyle w:val="FRef"/>
        <w:numPr>
          <w:ilvl w:val="0"/>
          <w:numId w:val="20"/>
        </w:numPr>
        <w:ind w:left="426" w:hanging="426"/>
      </w:pPr>
      <w:r>
        <w:rPr>
          <w:noProof/>
        </w:rPr>
        <w:t xml:space="preserve">S. </w:t>
      </w:r>
      <w:r w:rsidRPr="00294309">
        <w:rPr>
          <w:noProof/>
        </w:rPr>
        <w:t xml:space="preserve">Kitano, </w:t>
      </w:r>
      <w:r>
        <w:rPr>
          <w:noProof/>
        </w:rPr>
        <w:t xml:space="preserve">S. </w:t>
      </w:r>
      <w:r w:rsidRPr="00294309">
        <w:rPr>
          <w:noProof/>
        </w:rPr>
        <w:t xml:space="preserve">Hirose, </w:t>
      </w:r>
      <w:r>
        <w:rPr>
          <w:noProof/>
        </w:rPr>
        <w:t xml:space="preserve">G. </w:t>
      </w:r>
      <w:r w:rsidRPr="00294309">
        <w:rPr>
          <w:noProof/>
        </w:rPr>
        <w:t xml:space="preserve">Endo, </w:t>
      </w:r>
      <w:r>
        <w:rPr>
          <w:noProof/>
        </w:rPr>
        <w:t xml:space="preserve">E. F. </w:t>
      </w:r>
      <w:r w:rsidRPr="00294309">
        <w:rPr>
          <w:noProof/>
        </w:rPr>
        <w:t xml:space="preserve">Fukushima, </w:t>
      </w:r>
      <w:r>
        <w:rPr>
          <w:noProof/>
        </w:rPr>
        <w:t>“</w:t>
      </w:r>
      <w:r w:rsidRPr="00294309">
        <w:rPr>
          <w:noProof/>
        </w:rPr>
        <w:t>Development of Light-Weight Sprawling-Type Quadruped Robot TITAN-XIII and Its Dynamic Walking</w:t>
      </w:r>
      <w:r>
        <w:rPr>
          <w:noProof/>
        </w:rPr>
        <w:t>,”</w:t>
      </w:r>
      <w:r w:rsidRPr="00294309">
        <w:rPr>
          <w:noProof/>
        </w:rPr>
        <w:t xml:space="preserve"> IEEE International Conference on Intelligent Robots Systems (IROS), Tokyo, 3-7 November 2013, pp. 6025–6030</w:t>
      </w:r>
      <w:r>
        <w:rPr>
          <w:noProof/>
        </w:rPr>
        <w:t>.</w:t>
      </w:r>
    </w:p>
    <w:p w:rsidR="00294309" w:rsidRDefault="00294309" w:rsidP="00294309">
      <w:pPr>
        <w:pStyle w:val="FRef"/>
        <w:numPr>
          <w:ilvl w:val="0"/>
          <w:numId w:val="0"/>
        </w:numPr>
        <w:ind w:left="426" w:hanging="426"/>
        <w:rPr>
          <w:noProof/>
        </w:rPr>
      </w:pPr>
    </w:p>
    <w:p w:rsidR="00B03E38" w:rsidRPr="00B03E38" w:rsidRDefault="00B03E38" w:rsidP="005D2781">
      <w:pPr>
        <w:pStyle w:val="Referencelist"/>
        <w:numPr>
          <w:ilvl w:val="0"/>
          <w:numId w:val="0"/>
        </w:numPr>
        <w:jc w:val="both"/>
        <w:rPr>
          <w:noProof/>
          <w:u w:val="single"/>
        </w:rPr>
      </w:pPr>
      <w:r w:rsidRPr="00B03E38">
        <w:rPr>
          <w:noProof/>
          <w:u w:val="single"/>
        </w:rPr>
        <w:t>Books</w:t>
      </w:r>
    </w:p>
    <w:p w:rsidR="00B03E38" w:rsidRPr="00B03E38" w:rsidRDefault="00B03E38" w:rsidP="005D2781">
      <w:pPr>
        <w:pStyle w:val="Referencelist"/>
        <w:numPr>
          <w:ilvl w:val="0"/>
          <w:numId w:val="0"/>
        </w:numPr>
        <w:jc w:val="both"/>
      </w:pPr>
    </w:p>
    <w:p w:rsidR="00B052C6" w:rsidRPr="004B35CB" w:rsidRDefault="00B052C6" w:rsidP="00B3128F">
      <w:pPr>
        <w:pStyle w:val="FRef"/>
        <w:numPr>
          <w:ilvl w:val="0"/>
          <w:numId w:val="21"/>
        </w:numPr>
        <w:ind w:left="426"/>
      </w:pPr>
      <w:r>
        <w:t xml:space="preserve">H.A. </w:t>
      </w:r>
      <w:r w:rsidRPr="00B052C6">
        <w:t xml:space="preserve">McKenna, </w:t>
      </w:r>
      <w:r>
        <w:t xml:space="preserve">J.W.S, </w:t>
      </w:r>
      <w:proofErr w:type="spellStart"/>
      <w:r w:rsidRPr="00B052C6">
        <w:t>Hearle</w:t>
      </w:r>
      <w:proofErr w:type="spellEnd"/>
      <w:r>
        <w:t xml:space="preserve">, N. </w:t>
      </w:r>
      <w:proofErr w:type="spellStart"/>
      <w:r w:rsidRPr="00B052C6">
        <w:t>O'Hear</w:t>
      </w:r>
      <w:proofErr w:type="spellEnd"/>
      <w:r w:rsidRPr="00B052C6">
        <w:t xml:space="preserve"> </w:t>
      </w:r>
      <w:r w:rsidRPr="00B052C6">
        <w:rPr>
          <w:i/>
          <w:iCs/>
        </w:rPr>
        <w:t xml:space="preserve">Handbook of </w:t>
      </w:r>
      <w:proofErr w:type="spellStart"/>
      <w:r w:rsidRPr="00B052C6">
        <w:rPr>
          <w:i/>
          <w:iCs/>
        </w:rPr>
        <w:t>Fibre</w:t>
      </w:r>
      <w:proofErr w:type="spellEnd"/>
      <w:r w:rsidRPr="00B052C6">
        <w:rPr>
          <w:i/>
          <w:iCs/>
        </w:rPr>
        <w:t xml:space="preserve"> Rope Technology</w:t>
      </w:r>
      <w:r w:rsidRPr="00B052C6">
        <w:t>, 3</w:t>
      </w:r>
      <w:r w:rsidRPr="00B052C6">
        <w:rPr>
          <w:vertAlign w:val="superscript"/>
        </w:rPr>
        <w:t>rd</w:t>
      </w:r>
      <w:r>
        <w:t xml:space="preserve"> </w:t>
      </w:r>
      <w:r w:rsidRPr="00B052C6">
        <w:t>ed. Cambridge, UK</w:t>
      </w:r>
      <w:r>
        <w:t xml:space="preserve">, </w:t>
      </w:r>
      <w:proofErr w:type="spellStart"/>
      <w:r w:rsidRPr="00B052C6">
        <w:t>Woodhead</w:t>
      </w:r>
      <w:proofErr w:type="spellEnd"/>
      <w:r>
        <w:t>; 2004.</w:t>
      </w:r>
    </w:p>
    <w:p w:rsidR="004B35CB" w:rsidRDefault="004B35CB" w:rsidP="005D2781">
      <w:pPr>
        <w:rPr>
          <w:iCs/>
        </w:rPr>
      </w:pPr>
    </w:p>
    <w:p w:rsidR="004B35CB" w:rsidRDefault="004B35CB" w:rsidP="005D2781">
      <w:pPr>
        <w:rPr>
          <w:iCs/>
        </w:rPr>
      </w:pPr>
    </w:p>
    <w:p w:rsidR="004B35CB" w:rsidRDefault="004B35CB" w:rsidP="005D2781">
      <w:pPr>
        <w:rPr>
          <w:iCs/>
        </w:rPr>
      </w:pPr>
    </w:p>
    <w:sectPr w:rsidR="004B35CB" w:rsidSect="00532474">
      <w:footerReference w:type="even" r:id="rId14"/>
      <w:type w:val="continuous"/>
      <w:pgSz w:w="11907" w:h="16839" w:code="9"/>
      <w:pgMar w:top="1134" w:right="1134" w:bottom="1134" w:left="1134" w:header="510" w:footer="51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5B" w:rsidRDefault="00806D5B" w:rsidP="004B35CB">
      <w:r>
        <w:separator/>
      </w:r>
    </w:p>
  </w:endnote>
  <w:endnote w:type="continuationSeparator" w:id="0">
    <w:p w:rsidR="00806D5B" w:rsidRDefault="00806D5B" w:rsidP="004B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896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4CA" w:rsidRDefault="00D024CA">
        <w:pPr>
          <w:pStyle w:val="Footer"/>
          <w:jc w:val="center"/>
        </w:pPr>
        <w:r>
          <w:fldChar w:fldCharType="begin"/>
        </w:r>
        <w:r w:rsidRPr="00646D53">
          <w:instrText xml:space="preserve"> PAGE   \* MERGEFORMAT </w:instrText>
        </w:r>
        <w:r>
          <w:fldChar w:fldCharType="separate"/>
        </w:r>
        <w:r w:rsidR="00D33A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5CB" w:rsidRDefault="004B35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CB" w:rsidRDefault="004B35CB" w:rsidP="00D33A0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8034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A0E" w:rsidRDefault="00D33A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8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A0E" w:rsidRDefault="00D33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5B" w:rsidRDefault="00806D5B" w:rsidP="004B35CB">
      <w:r>
        <w:separator/>
      </w:r>
    </w:p>
  </w:footnote>
  <w:footnote w:type="continuationSeparator" w:id="0">
    <w:p w:rsidR="00806D5B" w:rsidRDefault="00806D5B" w:rsidP="004B3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CB" w:rsidRPr="00BE6E87" w:rsidRDefault="004B35CB" w:rsidP="00F42056">
    <w:pPr>
      <w:pStyle w:val="Header"/>
      <w:tabs>
        <w:tab w:val="clear" w:pos="4680"/>
        <w:tab w:val="clear" w:pos="9360"/>
      </w:tabs>
      <w:wordWrap w:val="0"/>
      <w:jc w:val="center"/>
      <w:rPr>
        <w:iCs/>
        <w:sz w:val="18"/>
        <w:szCs w:val="18"/>
      </w:rPr>
    </w:pPr>
    <w:proofErr w:type="spellStart"/>
    <w:r>
      <w:rPr>
        <w:iCs/>
        <w:sz w:val="18"/>
        <w:szCs w:val="18"/>
      </w:rPr>
      <w:t>Abdollah</w:t>
    </w:r>
    <w:proofErr w:type="spellEnd"/>
    <w:r>
      <w:rPr>
        <w:iCs/>
        <w:sz w:val="18"/>
        <w:szCs w:val="18"/>
      </w:rPr>
      <w:t xml:space="preserve"> et al.</w:t>
    </w:r>
    <w:r w:rsidR="00336160">
      <w:rPr>
        <w:iCs/>
        <w:sz w:val="18"/>
        <w:szCs w:val="18"/>
      </w:rPr>
      <w:t>, 201</w:t>
    </w:r>
    <w:r w:rsidR="00AC0DA1">
      <w:rPr>
        <w:iCs/>
        <w:sz w:val="18"/>
        <w:szCs w:val="18"/>
      </w:rPr>
      <w:t>7</w:t>
    </w:r>
  </w:p>
  <w:p w:rsidR="004B35CB" w:rsidRDefault="004B35CB" w:rsidP="00CF23E0">
    <w:pPr>
      <w:pStyle w:val="Header"/>
      <w:tabs>
        <w:tab w:val="clear" w:pos="4680"/>
        <w:tab w:val="clear" w:pos="93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5CB" w:rsidRPr="00BE6E87" w:rsidRDefault="00532474" w:rsidP="007D697C">
    <w:pPr>
      <w:pStyle w:val="Header"/>
      <w:tabs>
        <w:tab w:val="clear" w:pos="4680"/>
        <w:tab w:val="clear" w:pos="9360"/>
        <w:tab w:val="right" w:pos="9639"/>
      </w:tabs>
      <w:wordWrap w:val="0"/>
      <w:jc w:val="center"/>
      <w:rPr>
        <w:iCs/>
        <w:sz w:val="18"/>
        <w:szCs w:val="18"/>
      </w:rPr>
    </w:pPr>
    <w:r>
      <w:rPr>
        <w:iCs/>
        <w:sz w:val="18"/>
        <w:szCs w:val="18"/>
      </w:rPr>
      <w:t>The 10</w:t>
    </w:r>
    <w:r w:rsidRPr="00532474">
      <w:rPr>
        <w:iCs/>
        <w:sz w:val="18"/>
        <w:szCs w:val="18"/>
        <w:vertAlign w:val="superscript"/>
      </w:rPr>
      <w:t>th</w:t>
    </w:r>
    <w:r>
      <w:rPr>
        <w:iCs/>
        <w:sz w:val="18"/>
        <w:szCs w:val="18"/>
      </w:rPr>
      <w:t xml:space="preserve"> AUN/SEED-Net </w:t>
    </w:r>
    <w:r w:rsidR="007D697C">
      <w:rPr>
        <w:iCs/>
        <w:sz w:val="18"/>
        <w:szCs w:val="18"/>
      </w:rPr>
      <w:t xml:space="preserve">RC </w:t>
    </w:r>
    <w:proofErr w:type="spellStart"/>
    <w:r w:rsidR="007D697C">
      <w:rPr>
        <w:iCs/>
        <w:sz w:val="18"/>
        <w:szCs w:val="18"/>
      </w:rPr>
      <w:t>MEManuE</w:t>
    </w:r>
    <w:proofErr w:type="spellEnd"/>
    <w:r>
      <w:rPr>
        <w:iCs/>
        <w:sz w:val="18"/>
        <w:szCs w:val="18"/>
      </w:rPr>
      <w:t>, 7</w:t>
    </w:r>
    <w:r w:rsidRPr="00532474">
      <w:rPr>
        <w:iCs/>
        <w:sz w:val="18"/>
        <w:szCs w:val="18"/>
        <w:vertAlign w:val="superscript"/>
      </w:rPr>
      <w:t>th</w:t>
    </w:r>
    <w:r w:rsidR="00282148">
      <w:rPr>
        <w:iCs/>
        <w:sz w:val="18"/>
        <w:szCs w:val="18"/>
        <w:vertAlign w:val="superscript"/>
      </w:rPr>
      <w:t xml:space="preserve"> </w:t>
    </w:r>
    <w:r>
      <w:rPr>
        <w:iCs/>
        <w:sz w:val="18"/>
        <w:szCs w:val="18"/>
      </w:rPr>
      <w:t>-</w:t>
    </w:r>
    <w:r w:rsidR="00282148">
      <w:rPr>
        <w:iCs/>
        <w:sz w:val="18"/>
        <w:szCs w:val="18"/>
      </w:rPr>
      <w:t xml:space="preserve"> </w:t>
    </w:r>
    <w:r>
      <w:rPr>
        <w:iCs/>
        <w:sz w:val="18"/>
        <w:szCs w:val="18"/>
      </w:rPr>
      <w:t>8</w:t>
    </w:r>
    <w:r w:rsidRPr="00532474">
      <w:rPr>
        <w:iCs/>
        <w:sz w:val="18"/>
        <w:szCs w:val="18"/>
        <w:vertAlign w:val="superscript"/>
      </w:rPr>
      <w:t>th</w:t>
    </w:r>
    <w:r>
      <w:rPr>
        <w:iCs/>
        <w:sz w:val="18"/>
        <w:szCs w:val="18"/>
      </w:rPr>
      <w:t xml:space="preserve"> November 2019</w:t>
    </w:r>
  </w:p>
  <w:p w:rsidR="004B35CB" w:rsidRDefault="004B35CB" w:rsidP="0085759F">
    <w:pPr>
      <w:pStyle w:val="Header"/>
      <w:jc w:val="center"/>
    </w:pPr>
  </w:p>
  <w:p w:rsidR="00CF23E0" w:rsidRDefault="00CF23E0" w:rsidP="004B35C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9CA"/>
    <w:multiLevelType w:val="hybridMultilevel"/>
    <w:tmpl w:val="B20C0DD4"/>
    <w:lvl w:ilvl="0" w:tplc="ED02F3BA">
      <w:start w:val="16"/>
      <w:numFmt w:val="bullet"/>
      <w:lvlText w:val="-"/>
      <w:lvlJc w:val="left"/>
      <w:pPr>
        <w:ind w:left="117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30E6E00"/>
    <w:multiLevelType w:val="hybridMultilevel"/>
    <w:tmpl w:val="75D4B370"/>
    <w:lvl w:ilvl="0" w:tplc="58D44972">
      <w:start w:val="1"/>
      <w:numFmt w:val="decimal"/>
      <w:pStyle w:val="Figurecaption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F86226"/>
    <w:multiLevelType w:val="hybridMultilevel"/>
    <w:tmpl w:val="88803BAC"/>
    <w:lvl w:ilvl="0" w:tplc="AE94F094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DE3D18"/>
    <w:multiLevelType w:val="hybridMultilevel"/>
    <w:tmpl w:val="DAB02F4A"/>
    <w:lvl w:ilvl="0" w:tplc="81646EDE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27B61"/>
    <w:multiLevelType w:val="hybridMultilevel"/>
    <w:tmpl w:val="77625608"/>
    <w:lvl w:ilvl="0" w:tplc="FD16FD6A">
      <w:start w:val="1"/>
      <w:numFmt w:val="decimal"/>
      <w:pStyle w:val="Fhead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465"/>
    <w:multiLevelType w:val="hybridMultilevel"/>
    <w:tmpl w:val="3E7CAFC8"/>
    <w:lvl w:ilvl="0" w:tplc="90988600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9E36641"/>
    <w:multiLevelType w:val="hybridMultilevel"/>
    <w:tmpl w:val="21D6989E"/>
    <w:lvl w:ilvl="0" w:tplc="34F877E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C6F"/>
    <w:multiLevelType w:val="hybridMultilevel"/>
    <w:tmpl w:val="B162AC7A"/>
    <w:lvl w:ilvl="0" w:tplc="5B7E6204">
      <w:start w:val="1"/>
      <w:numFmt w:val="lowerLetter"/>
      <w:lvlText w:val="(%1)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404D151B"/>
    <w:multiLevelType w:val="hybridMultilevel"/>
    <w:tmpl w:val="5180F1C8"/>
    <w:lvl w:ilvl="0" w:tplc="DFD0E192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35" w:hanging="360"/>
      </w:pPr>
    </w:lvl>
    <w:lvl w:ilvl="2" w:tplc="4409001B" w:tentative="1">
      <w:start w:val="1"/>
      <w:numFmt w:val="lowerRoman"/>
      <w:lvlText w:val="%3."/>
      <w:lvlJc w:val="right"/>
      <w:pPr>
        <w:ind w:left="2355" w:hanging="180"/>
      </w:pPr>
    </w:lvl>
    <w:lvl w:ilvl="3" w:tplc="4409000F" w:tentative="1">
      <w:start w:val="1"/>
      <w:numFmt w:val="decimal"/>
      <w:lvlText w:val="%4."/>
      <w:lvlJc w:val="left"/>
      <w:pPr>
        <w:ind w:left="3075" w:hanging="360"/>
      </w:pPr>
    </w:lvl>
    <w:lvl w:ilvl="4" w:tplc="44090019" w:tentative="1">
      <w:start w:val="1"/>
      <w:numFmt w:val="lowerLetter"/>
      <w:lvlText w:val="%5."/>
      <w:lvlJc w:val="left"/>
      <w:pPr>
        <w:ind w:left="3795" w:hanging="360"/>
      </w:pPr>
    </w:lvl>
    <w:lvl w:ilvl="5" w:tplc="4409001B" w:tentative="1">
      <w:start w:val="1"/>
      <w:numFmt w:val="lowerRoman"/>
      <w:lvlText w:val="%6."/>
      <w:lvlJc w:val="right"/>
      <w:pPr>
        <w:ind w:left="4515" w:hanging="180"/>
      </w:pPr>
    </w:lvl>
    <w:lvl w:ilvl="6" w:tplc="4409000F" w:tentative="1">
      <w:start w:val="1"/>
      <w:numFmt w:val="decimal"/>
      <w:lvlText w:val="%7."/>
      <w:lvlJc w:val="left"/>
      <w:pPr>
        <w:ind w:left="5235" w:hanging="360"/>
      </w:pPr>
    </w:lvl>
    <w:lvl w:ilvl="7" w:tplc="44090019" w:tentative="1">
      <w:start w:val="1"/>
      <w:numFmt w:val="lowerLetter"/>
      <w:lvlText w:val="%8."/>
      <w:lvlJc w:val="left"/>
      <w:pPr>
        <w:ind w:left="5955" w:hanging="360"/>
      </w:pPr>
    </w:lvl>
    <w:lvl w:ilvl="8" w:tplc="4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492B4D1B"/>
    <w:multiLevelType w:val="hybridMultilevel"/>
    <w:tmpl w:val="90582D2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D2F3898"/>
    <w:multiLevelType w:val="hybridMultilevel"/>
    <w:tmpl w:val="9AB24B04"/>
    <w:lvl w:ilvl="0" w:tplc="13027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FA091E"/>
    <w:multiLevelType w:val="hybridMultilevel"/>
    <w:tmpl w:val="D04C6E0C"/>
    <w:lvl w:ilvl="0" w:tplc="2BA6C33C">
      <w:start w:val="1"/>
      <w:numFmt w:val="decimal"/>
      <w:pStyle w:val="FRef"/>
      <w:lvlText w:val="[%1]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5C6C14"/>
    <w:multiLevelType w:val="hybridMultilevel"/>
    <w:tmpl w:val="64383A10"/>
    <w:lvl w:ilvl="0" w:tplc="EC529EFA">
      <w:start w:val="5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40" w:hanging="360"/>
      </w:pPr>
    </w:lvl>
    <w:lvl w:ilvl="2" w:tplc="4409001B" w:tentative="1">
      <w:start w:val="1"/>
      <w:numFmt w:val="lowerRoman"/>
      <w:lvlText w:val="%3."/>
      <w:lvlJc w:val="right"/>
      <w:pPr>
        <w:ind w:left="2460" w:hanging="180"/>
      </w:pPr>
    </w:lvl>
    <w:lvl w:ilvl="3" w:tplc="4409000F" w:tentative="1">
      <w:start w:val="1"/>
      <w:numFmt w:val="decimal"/>
      <w:lvlText w:val="%4."/>
      <w:lvlJc w:val="left"/>
      <w:pPr>
        <w:ind w:left="3180" w:hanging="360"/>
      </w:pPr>
    </w:lvl>
    <w:lvl w:ilvl="4" w:tplc="44090019" w:tentative="1">
      <w:start w:val="1"/>
      <w:numFmt w:val="lowerLetter"/>
      <w:lvlText w:val="%5."/>
      <w:lvlJc w:val="left"/>
      <w:pPr>
        <w:ind w:left="3900" w:hanging="360"/>
      </w:pPr>
    </w:lvl>
    <w:lvl w:ilvl="5" w:tplc="4409001B" w:tentative="1">
      <w:start w:val="1"/>
      <w:numFmt w:val="lowerRoman"/>
      <w:lvlText w:val="%6."/>
      <w:lvlJc w:val="right"/>
      <w:pPr>
        <w:ind w:left="4620" w:hanging="180"/>
      </w:pPr>
    </w:lvl>
    <w:lvl w:ilvl="6" w:tplc="4409000F" w:tentative="1">
      <w:start w:val="1"/>
      <w:numFmt w:val="decimal"/>
      <w:lvlText w:val="%7."/>
      <w:lvlJc w:val="left"/>
      <w:pPr>
        <w:ind w:left="5340" w:hanging="360"/>
      </w:pPr>
    </w:lvl>
    <w:lvl w:ilvl="7" w:tplc="44090019" w:tentative="1">
      <w:start w:val="1"/>
      <w:numFmt w:val="lowerLetter"/>
      <w:lvlText w:val="%8."/>
      <w:lvlJc w:val="left"/>
      <w:pPr>
        <w:ind w:left="6060" w:hanging="360"/>
      </w:pPr>
    </w:lvl>
    <w:lvl w:ilvl="8" w:tplc="4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2CB47EA"/>
    <w:multiLevelType w:val="multilevel"/>
    <w:tmpl w:val="181068C2"/>
    <w:lvl w:ilvl="0">
      <w:start w:val="1"/>
      <w:numFmt w:val="decimal"/>
      <w:pStyle w:val="Heading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Heading2"/>
      <w:suff w:val="nothing"/>
      <w:lvlText w:val="%1.%2. 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suff w:val="nothing"/>
      <w:lvlText w:val="%1.%2.%3 "/>
      <w:lvlJc w:val="left"/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852"/>
        </w:tabs>
        <w:ind w:left="312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77"/>
        </w:tabs>
        <w:ind w:left="368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62"/>
        </w:tabs>
        <w:ind w:left="439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47"/>
        </w:tabs>
        <w:ind w:left="496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32"/>
        </w:tabs>
        <w:ind w:left="553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418"/>
        </w:tabs>
        <w:ind w:left="6238" w:hanging="1700"/>
      </w:pPr>
      <w:rPr>
        <w:rFonts w:hint="eastAsia"/>
      </w:rPr>
    </w:lvl>
  </w:abstractNum>
  <w:abstractNum w:abstractNumId="16" w15:restartNumberingAfterBreak="0">
    <w:nsid w:val="64FA11C1"/>
    <w:multiLevelType w:val="hybridMultilevel"/>
    <w:tmpl w:val="B3844580"/>
    <w:lvl w:ilvl="0" w:tplc="4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F7E03E9"/>
    <w:multiLevelType w:val="hybridMultilevel"/>
    <w:tmpl w:val="B388E96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0"/>
  </w:num>
  <w:num w:numId="5">
    <w:abstractNumId w:val="2"/>
  </w:num>
  <w:num w:numId="6">
    <w:abstractNumId w:val="16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7"/>
  </w:num>
  <w:num w:numId="15">
    <w:abstractNumId w:val="14"/>
  </w:num>
  <w:num w:numId="16">
    <w:abstractNumId w:val="5"/>
  </w:num>
  <w:num w:numId="17">
    <w:abstractNumId w:val="17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D0"/>
    <w:rsid w:val="000346C1"/>
    <w:rsid w:val="00047A0B"/>
    <w:rsid w:val="000659DC"/>
    <w:rsid w:val="000A3E95"/>
    <w:rsid w:val="000A6943"/>
    <w:rsid w:val="000B019E"/>
    <w:rsid w:val="000D1548"/>
    <w:rsid w:val="001000F2"/>
    <w:rsid w:val="001409E1"/>
    <w:rsid w:val="00166F50"/>
    <w:rsid w:val="00176271"/>
    <w:rsid w:val="00181B10"/>
    <w:rsid w:val="00190705"/>
    <w:rsid w:val="001A60C0"/>
    <w:rsid w:val="001B4CA9"/>
    <w:rsid w:val="001C0FC1"/>
    <w:rsid w:val="001D0E1C"/>
    <w:rsid w:val="001D6191"/>
    <w:rsid w:val="001D6526"/>
    <w:rsid w:val="001E3203"/>
    <w:rsid w:val="001F6A99"/>
    <w:rsid w:val="001F75A6"/>
    <w:rsid w:val="0024387F"/>
    <w:rsid w:val="00265CCA"/>
    <w:rsid w:val="00281C36"/>
    <w:rsid w:val="00282148"/>
    <w:rsid w:val="002835B8"/>
    <w:rsid w:val="00293F82"/>
    <w:rsid w:val="00294309"/>
    <w:rsid w:val="002A75AF"/>
    <w:rsid w:val="002C5CAB"/>
    <w:rsid w:val="002F638D"/>
    <w:rsid w:val="002F7580"/>
    <w:rsid w:val="00336160"/>
    <w:rsid w:val="003701A7"/>
    <w:rsid w:val="003765EE"/>
    <w:rsid w:val="00381AE3"/>
    <w:rsid w:val="00385D9E"/>
    <w:rsid w:val="003961B8"/>
    <w:rsid w:val="003A05BD"/>
    <w:rsid w:val="003B6021"/>
    <w:rsid w:val="003C0A47"/>
    <w:rsid w:val="003D5F2A"/>
    <w:rsid w:val="003F055E"/>
    <w:rsid w:val="00405641"/>
    <w:rsid w:val="0041189F"/>
    <w:rsid w:val="004118A0"/>
    <w:rsid w:val="00414376"/>
    <w:rsid w:val="00422286"/>
    <w:rsid w:val="00422BF5"/>
    <w:rsid w:val="004262CC"/>
    <w:rsid w:val="00445373"/>
    <w:rsid w:val="0046424F"/>
    <w:rsid w:val="0047156E"/>
    <w:rsid w:val="00484943"/>
    <w:rsid w:val="004A4DA0"/>
    <w:rsid w:val="004B35CB"/>
    <w:rsid w:val="0050426E"/>
    <w:rsid w:val="00511D7E"/>
    <w:rsid w:val="00532474"/>
    <w:rsid w:val="00533ABB"/>
    <w:rsid w:val="005350A9"/>
    <w:rsid w:val="00546EEA"/>
    <w:rsid w:val="00571E70"/>
    <w:rsid w:val="0058323E"/>
    <w:rsid w:val="00592639"/>
    <w:rsid w:val="00595BAF"/>
    <w:rsid w:val="005A2A19"/>
    <w:rsid w:val="005C640B"/>
    <w:rsid w:val="005D2781"/>
    <w:rsid w:val="005D5671"/>
    <w:rsid w:val="005D6256"/>
    <w:rsid w:val="005E7553"/>
    <w:rsid w:val="005F1A9E"/>
    <w:rsid w:val="005F650F"/>
    <w:rsid w:val="00617345"/>
    <w:rsid w:val="00631FEF"/>
    <w:rsid w:val="0063320D"/>
    <w:rsid w:val="00646D53"/>
    <w:rsid w:val="00657CEC"/>
    <w:rsid w:val="00670CF2"/>
    <w:rsid w:val="00676C0A"/>
    <w:rsid w:val="00696B7D"/>
    <w:rsid w:val="006A1A7F"/>
    <w:rsid w:val="006B6D59"/>
    <w:rsid w:val="006C4A56"/>
    <w:rsid w:val="006F4A46"/>
    <w:rsid w:val="00703733"/>
    <w:rsid w:val="00706B4A"/>
    <w:rsid w:val="00707E6E"/>
    <w:rsid w:val="00712DFC"/>
    <w:rsid w:val="00763CA1"/>
    <w:rsid w:val="007C18FC"/>
    <w:rsid w:val="007C55BD"/>
    <w:rsid w:val="007D697C"/>
    <w:rsid w:val="00806D5B"/>
    <w:rsid w:val="0085759F"/>
    <w:rsid w:val="00894F9C"/>
    <w:rsid w:val="008A26FF"/>
    <w:rsid w:val="008D0F00"/>
    <w:rsid w:val="008D7CBA"/>
    <w:rsid w:val="008E6A5D"/>
    <w:rsid w:val="008F1263"/>
    <w:rsid w:val="008F325D"/>
    <w:rsid w:val="008F373F"/>
    <w:rsid w:val="00920728"/>
    <w:rsid w:val="00945FCC"/>
    <w:rsid w:val="00970548"/>
    <w:rsid w:val="009812E8"/>
    <w:rsid w:val="00985F8B"/>
    <w:rsid w:val="009A0E76"/>
    <w:rsid w:val="009C4A8B"/>
    <w:rsid w:val="009E1976"/>
    <w:rsid w:val="009E67DF"/>
    <w:rsid w:val="00A01895"/>
    <w:rsid w:val="00A17ACF"/>
    <w:rsid w:val="00A30317"/>
    <w:rsid w:val="00A34C0E"/>
    <w:rsid w:val="00A64FD2"/>
    <w:rsid w:val="00A752BD"/>
    <w:rsid w:val="00A81D1E"/>
    <w:rsid w:val="00A83FB1"/>
    <w:rsid w:val="00A97743"/>
    <w:rsid w:val="00AC0DA1"/>
    <w:rsid w:val="00AC1DF6"/>
    <w:rsid w:val="00AD6181"/>
    <w:rsid w:val="00AE42C9"/>
    <w:rsid w:val="00B03E38"/>
    <w:rsid w:val="00B052C6"/>
    <w:rsid w:val="00B21356"/>
    <w:rsid w:val="00B3128F"/>
    <w:rsid w:val="00B41739"/>
    <w:rsid w:val="00B469B2"/>
    <w:rsid w:val="00B54F89"/>
    <w:rsid w:val="00B74EA3"/>
    <w:rsid w:val="00B82E22"/>
    <w:rsid w:val="00B90A99"/>
    <w:rsid w:val="00BA24E1"/>
    <w:rsid w:val="00BA57FE"/>
    <w:rsid w:val="00BD675A"/>
    <w:rsid w:val="00BE057D"/>
    <w:rsid w:val="00C111AB"/>
    <w:rsid w:val="00C13F60"/>
    <w:rsid w:val="00C35545"/>
    <w:rsid w:val="00C45859"/>
    <w:rsid w:val="00C51420"/>
    <w:rsid w:val="00C54F8E"/>
    <w:rsid w:val="00C673C0"/>
    <w:rsid w:val="00C92EAD"/>
    <w:rsid w:val="00C94893"/>
    <w:rsid w:val="00CC2872"/>
    <w:rsid w:val="00CC31E5"/>
    <w:rsid w:val="00CD74D6"/>
    <w:rsid w:val="00CF23E0"/>
    <w:rsid w:val="00D01373"/>
    <w:rsid w:val="00D024CA"/>
    <w:rsid w:val="00D03C7A"/>
    <w:rsid w:val="00D123D4"/>
    <w:rsid w:val="00D12F0F"/>
    <w:rsid w:val="00D16FC4"/>
    <w:rsid w:val="00D33A0E"/>
    <w:rsid w:val="00D35140"/>
    <w:rsid w:val="00D52DF2"/>
    <w:rsid w:val="00D53A63"/>
    <w:rsid w:val="00D83AC7"/>
    <w:rsid w:val="00DA2C16"/>
    <w:rsid w:val="00DB7481"/>
    <w:rsid w:val="00DC4374"/>
    <w:rsid w:val="00DE3E31"/>
    <w:rsid w:val="00DF6CC5"/>
    <w:rsid w:val="00E3758F"/>
    <w:rsid w:val="00E615EC"/>
    <w:rsid w:val="00E8271A"/>
    <w:rsid w:val="00E918ED"/>
    <w:rsid w:val="00EB2114"/>
    <w:rsid w:val="00EB2EC5"/>
    <w:rsid w:val="00EC06D6"/>
    <w:rsid w:val="00EC48A4"/>
    <w:rsid w:val="00EC660C"/>
    <w:rsid w:val="00EE07D0"/>
    <w:rsid w:val="00F42056"/>
    <w:rsid w:val="00F43015"/>
    <w:rsid w:val="00F76C00"/>
    <w:rsid w:val="00F94A94"/>
    <w:rsid w:val="00FB7990"/>
    <w:rsid w:val="00FC5A93"/>
    <w:rsid w:val="00FD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A5D39"/>
  <w15:docId w15:val="{74F71776-7A61-4A49-920B-777EC655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FC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Heading1">
    <w:name w:val="heading 1"/>
    <w:aliases w:val="Section title"/>
    <w:basedOn w:val="Normal"/>
    <w:next w:val="Normal"/>
    <w:link w:val="Heading1Char"/>
    <w:uiPriority w:val="99"/>
    <w:qFormat/>
    <w:rsid w:val="00712DFC"/>
    <w:pPr>
      <w:keepNext/>
      <w:numPr>
        <w:numId w:val="2"/>
      </w:numPr>
      <w:spacing w:beforeLines="100" w:afterLines="50"/>
      <w:jc w:val="left"/>
      <w:outlineLvl w:val="0"/>
    </w:pPr>
    <w:rPr>
      <w:b/>
      <w:bCs/>
    </w:rPr>
  </w:style>
  <w:style w:type="paragraph" w:styleId="Heading2">
    <w:name w:val="heading 2"/>
    <w:aliases w:val="Subsection title"/>
    <w:basedOn w:val="Normal"/>
    <w:next w:val="Normal"/>
    <w:link w:val="Heading2Char"/>
    <w:uiPriority w:val="99"/>
    <w:qFormat/>
    <w:rsid w:val="00712DFC"/>
    <w:pPr>
      <w:keepNext/>
      <w:numPr>
        <w:ilvl w:val="1"/>
        <w:numId w:val="2"/>
      </w:numPr>
      <w:tabs>
        <w:tab w:val="left" w:pos="426"/>
      </w:tabs>
      <w:spacing w:beforeLines="50"/>
      <w:jc w:val="left"/>
      <w:outlineLvl w:val="1"/>
    </w:pPr>
  </w:style>
  <w:style w:type="paragraph" w:styleId="Heading3">
    <w:name w:val="heading 3"/>
    <w:aliases w:val="Subsubsection title"/>
    <w:basedOn w:val="Normal"/>
    <w:next w:val="Normal"/>
    <w:link w:val="Heading3Char"/>
    <w:uiPriority w:val="99"/>
    <w:qFormat/>
    <w:rsid w:val="00712DFC"/>
    <w:pPr>
      <w:keepNext/>
      <w:numPr>
        <w:ilvl w:val="2"/>
        <w:numId w:val="2"/>
      </w:numPr>
      <w:spacing w:beforeLines="5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perTitle">
    <w:name w:val="Paper Title"/>
    <w:uiPriority w:val="99"/>
    <w:rsid w:val="00712DFC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Contributornames">
    <w:name w:val="Contributor  names"/>
    <w:basedOn w:val="Normal"/>
    <w:link w:val="ContributornamesChar"/>
    <w:uiPriority w:val="99"/>
    <w:rsid w:val="00712DFC"/>
    <w:pPr>
      <w:jc w:val="center"/>
    </w:pPr>
  </w:style>
  <w:style w:type="character" w:styleId="Hyperlink">
    <w:name w:val="Hyperlink"/>
    <w:uiPriority w:val="99"/>
    <w:semiHidden/>
    <w:rsid w:val="00712DFC"/>
    <w:rPr>
      <w:color w:val="0000FF"/>
      <w:u w:val="single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rsid w:val="00712DFC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character" w:customStyle="1" w:styleId="Heading2Char">
    <w:name w:val="Heading 2 Char"/>
    <w:aliases w:val="Subsection title Char"/>
    <w:basedOn w:val="DefaultParagraphFont"/>
    <w:link w:val="Heading2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Heading3Char">
    <w:name w:val="Heading 3 Char"/>
    <w:aliases w:val="Subsubsection title Char"/>
    <w:basedOn w:val="DefaultParagraphFont"/>
    <w:link w:val="Heading3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Figurecaption">
    <w:name w:val="Figure caption"/>
    <w:basedOn w:val="Caption"/>
    <w:uiPriority w:val="99"/>
    <w:rsid w:val="00712DFC"/>
    <w:pPr>
      <w:numPr>
        <w:numId w:val="3"/>
      </w:numPr>
      <w:tabs>
        <w:tab w:val="clear" w:pos="630"/>
        <w:tab w:val="num" w:pos="360"/>
      </w:tabs>
      <w:spacing w:before="120" w:after="120"/>
      <w:ind w:left="0" w:firstLine="0"/>
      <w:jc w:val="center"/>
    </w:pPr>
    <w:rPr>
      <w:b w:val="0"/>
      <w:bCs w:val="0"/>
      <w:color w:val="auto"/>
      <w:sz w:val="20"/>
      <w:szCs w:val="20"/>
    </w:rPr>
  </w:style>
  <w:style w:type="paragraph" w:customStyle="1" w:styleId="Referencelist">
    <w:name w:val="Reference list"/>
    <w:uiPriority w:val="99"/>
    <w:rsid w:val="00712DFC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BodyText">
    <w:name w:val="Body Text"/>
    <w:aliases w:val="Body"/>
    <w:basedOn w:val="Normal"/>
    <w:link w:val="BodyTextChar"/>
    <w:uiPriority w:val="99"/>
    <w:semiHidden/>
    <w:rsid w:val="00712DFC"/>
    <w:pPr>
      <w:adjustRightInd w:val="0"/>
      <w:ind w:firstLine="284"/>
    </w:pPr>
  </w:style>
  <w:style w:type="character" w:customStyle="1" w:styleId="BodyTextChar">
    <w:name w:val="Body Text Char"/>
    <w:aliases w:val="Body Char"/>
    <w:basedOn w:val="DefaultParagraphFont"/>
    <w:link w:val="BodyText"/>
    <w:uiPriority w:val="99"/>
    <w:semiHidden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Tablecaption">
    <w:name w:val="Table caption"/>
    <w:basedOn w:val="Caption"/>
    <w:uiPriority w:val="99"/>
    <w:rsid w:val="00712DFC"/>
    <w:pPr>
      <w:numPr>
        <w:numId w:val="4"/>
      </w:numPr>
      <w:tabs>
        <w:tab w:val="clear" w:pos="420"/>
        <w:tab w:val="num" w:pos="360"/>
      </w:tabs>
      <w:spacing w:before="120" w:after="120"/>
      <w:ind w:left="794" w:hanging="794"/>
      <w:jc w:val="left"/>
    </w:pPr>
    <w:rPr>
      <w:b w:val="0"/>
      <w:bCs w:val="0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2DFC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12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712DF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a">
    <w:name w:val="方程式"/>
    <w:basedOn w:val="Normal"/>
    <w:rsid w:val="00712DFC"/>
    <w:pPr>
      <w:adjustRightInd w:val="0"/>
      <w:snapToGrid w:val="0"/>
      <w:spacing w:before="40" w:after="40"/>
      <w:jc w:val="left"/>
    </w:pPr>
    <w:rPr>
      <w:rFonts w:eastAsia="DFKai-SB"/>
      <w:sz w:val="22"/>
      <w:szCs w:val="22"/>
      <w:lang w:eastAsia="zh-TW"/>
    </w:rPr>
  </w:style>
  <w:style w:type="character" w:customStyle="1" w:styleId="style1571">
    <w:name w:val="style1571"/>
    <w:basedOn w:val="DefaultParagraphFont"/>
    <w:rsid w:val="00712DFC"/>
    <w:rPr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FC"/>
    <w:rPr>
      <w:rFonts w:ascii="Tahoma" w:eastAsia="MS Mincho" w:hAnsi="Tahoma" w:cs="Tahoma"/>
      <w:kern w:val="2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712D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2D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D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D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DFC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71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itle">
    <w:name w:val="F Title"/>
    <w:basedOn w:val="Contributornames"/>
    <w:link w:val="FTitleChar"/>
    <w:autoRedefine/>
    <w:qFormat/>
    <w:rsid w:val="00B74EA3"/>
    <w:pPr>
      <w:tabs>
        <w:tab w:val="left" w:pos="744"/>
      </w:tabs>
    </w:pPr>
    <w:rPr>
      <w:rFonts w:ascii="Arial" w:hAnsi="Arial" w:cs="Arial"/>
      <w:b/>
      <w:bCs/>
      <w:sz w:val="28"/>
      <w:szCs w:val="28"/>
    </w:rPr>
  </w:style>
  <w:style w:type="paragraph" w:customStyle="1" w:styleId="FAuthor">
    <w:name w:val="F Author"/>
    <w:basedOn w:val="Contributornames"/>
    <w:autoRedefine/>
    <w:qFormat/>
    <w:rsid w:val="00712DFC"/>
    <w:pPr>
      <w:tabs>
        <w:tab w:val="left" w:pos="744"/>
      </w:tabs>
    </w:pPr>
    <w:rPr>
      <w:lang w:val="en-GB"/>
    </w:rPr>
  </w:style>
  <w:style w:type="character" w:customStyle="1" w:styleId="ContributornamesChar">
    <w:name w:val="Contributor  names Char"/>
    <w:basedOn w:val="DefaultParagraphFont"/>
    <w:link w:val="Contributornames"/>
    <w:uiPriority w:val="99"/>
    <w:rsid w:val="00712DFC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FTitleChar">
    <w:name w:val="F Title Char"/>
    <w:basedOn w:val="ContributornamesChar"/>
    <w:link w:val="FTitle"/>
    <w:rsid w:val="00B74EA3"/>
    <w:rPr>
      <w:rFonts w:ascii="Arial" w:eastAsia="MS Mincho" w:hAnsi="Arial" w:cs="Arial"/>
      <w:b/>
      <w:bCs/>
      <w:kern w:val="2"/>
      <w:sz w:val="28"/>
      <w:szCs w:val="28"/>
      <w:lang w:eastAsia="ja-JP"/>
    </w:rPr>
  </w:style>
  <w:style w:type="paragraph" w:customStyle="1" w:styleId="Faffliation2">
    <w:name w:val="F affliation2"/>
    <w:basedOn w:val="Normal"/>
    <w:autoRedefine/>
    <w:qFormat/>
    <w:rsid w:val="00712DFC"/>
    <w:pPr>
      <w:spacing w:line="240" w:lineRule="exact"/>
      <w:jc w:val="center"/>
    </w:pPr>
    <w:rPr>
      <w:vertAlign w:val="superscript"/>
    </w:rPr>
  </w:style>
  <w:style w:type="paragraph" w:customStyle="1" w:styleId="FAffliation">
    <w:name w:val="F Affliation"/>
    <w:basedOn w:val="Contributornames"/>
    <w:autoRedefine/>
    <w:qFormat/>
    <w:rsid w:val="00712DFC"/>
    <w:pPr>
      <w:spacing w:line="240" w:lineRule="exact"/>
    </w:pPr>
    <w:rPr>
      <w:lang w:val="en-MY"/>
    </w:rPr>
  </w:style>
  <w:style w:type="paragraph" w:customStyle="1" w:styleId="FKeyword">
    <w:name w:val="F Keyword"/>
    <w:basedOn w:val="Normal"/>
    <w:autoRedefine/>
    <w:qFormat/>
    <w:rsid w:val="00712DFC"/>
    <w:pPr>
      <w:jc w:val="center"/>
    </w:pPr>
    <w:rPr>
      <w:b/>
      <w:bCs/>
      <w:iCs/>
    </w:rPr>
  </w:style>
  <w:style w:type="paragraph" w:customStyle="1" w:styleId="Ftext">
    <w:name w:val="F text"/>
    <w:basedOn w:val="BodyText"/>
    <w:autoRedefine/>
    <w:qFormat/>
    <w:rsid w:val="00EE07D0"/>
    <w:pPr>
      <w:tabs>
        <w:tab w:val="left" w:pos="426"/>
      </w:tabs>
      <w:ind w:firstLine="0"/>
    </w:pPr>
    <w:rPr>
      <w:lang w:val="en-GB"/>
    </w:rPr>
  </w:style>
  <w:style w:type="paragraph" w:customStyle="1" w:styleId="Fheader">
    <w:name w:val="F header"/>
    <w:basedOn w:val="Heading1"/>
    <w:autoRedefine/>
    <w:qFormat/>
    <w:rsid w:val="00712DFC"/>
    <w:pPr>
      <w:numPr>
        <w:numId w:val="7"/>
      </w:numPr>
      <w:tabs>
        <w:tab w:val="left" w:pos="426"/>
      </w:tabs>
      <w:spacing w:beforeLines="0" w:afterLines="0" w:after="120"/>
      <w:ind w:left="425" w:hanging="425"/>
    </w:pPr>
  </w:style>
  <w:style w:type="paragraph" w:customStyle="1" w:styleId="FSubheader">
    <w:name w:val="F Subheader"/>
    <w:basedOn w:val="Fheader"/>
    <w:autoRedefine/>
    <w:qFormat/>
    <w:rsid w:val="00712DFC"/>
    <w:pPr>
      <w:numPr>
        <w:numId w:val="0"/>
      </w:numPr>
    </w:pPr>
    <w:rPr>
      <w:i/>
    </w:rPr>
  </w:style>
  <w:style w:type="paragraph" w:customStyle="1" w:styleId="FRef">
    <w:name w:val="F Ref"/>
    <w:basedOn w:val="ListParagraph"/>
    <w:autoRedefine/>
    <w:qFormat/>
    <w:rsid w:val="00712DFC"/>
    <w:pPr>
      <w:widowControl/>
      <w:numPr>
        <w:numId w:val="19"/>
      </w:numPr>
      <w:tabs>
        <w:tab w:val="left" w:pos="0"/>
      </w:tabs>
      <w:ind w:left="426" w:hanging="426"/>
    </w:pPr>
  </w:style>
  <w:style w:type="paragraph" w:customStyle="1" w:styleId="FFigure">
    <w:name w:val="F Figure"/>
    <w:basedOn w:val="ListParagraph"/>
    <w:qFormat/>
    <w:rsid w:val="00712DFC"/>
    <w:pPr>
      <w:spacing w:before="60"/>
      <w:ind w:left="0"/>
      <w:contextualSpacing w:val="0"/>
      <w:jc w:val="center"/>
    </w:pPr>
  </w:style>
  <w:style w:type="paragraph" w:customStyle="1" w:styleId="FTable">
    <w:name w:val="F Table"/>
    <w:basedOn w:val="BodyText"/>
    <w:qFormat/>
    <w:rsid w:val="00712DFC"/>
    <w:pPr>
      <w:tabs>
        <w:tab w:val="left" w:pos="426"/>
      </w:tabs>
      <w:ind w:firstLine="0"/>
      <w:jc w:val="center"/>
    </w:pPr>
    <w:rPr>
      <w:lang w:val="en-GB"/>
    </w:rPr>
  </w:style>
  <w:style w:type="paragraph" w:customStyle="1" w:styleId="Fproceedings">
    <w:name w:val="F proceedings"/>
    <w:basedOn w:val="Header"/>
    <w:autoRedefine/>
    <w:qFormat/>
    <w:rsid w:val="00712DFC"/>
    <w:pPr>
      <w:tabs>
        <w:tab w:val="clear" w:pos="4680"/>
        <w:tab w:val="clear" w:pos="9360"/>
        <w:tab w:val="right" w:pos="9639"/>
      </w:tabs>
      <w:wordWrap w:val="0"/>
      <w:jc w:val="center"/>
    </w:pPr>
    <w:rPr>
      <w:iCs/>
      <w:noProof/>
      <w:sz w:val="18"/>
      <w:szCs w:val="18"/>
      <w:lang w:val="en-MY" w:eastAsia="en-MY"/>
    </w:rPr>
  </w:style>
  <w:style w:type="paragraph" w:customStyle="1" w:styleId="Fproceedingsauthor">
    <w:name w:val="F proceedings author"/>
    <w:basedOn w:val="Header"/>
    <w:qFormat/>
    <w:rsid w:val="00712DFC"/>
    <w:pPr>
      <w:tabs>
        <w:tab w:val="clear" w:pos="4680"/>
        <w:tab w:val="clear" w:pos="9360"/>
      </w:tabs>
      <w:wordWrap w:val="0"/>
      <w:jc w:val="center"/>
    </w:pPr>
    <w:rPr>
      <w:i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4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4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66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@xyz.com" TargetMode="External"/><Relationship Id="rId13" Type="http://schemas.openxmlformats.org/officeDocument/2006/relationships/hyperlink" Target="http://memanue2019.itc.edu.k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vannei\Downloads\merd17_template_for_extended_abstrac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8E"/>
    <w:rsid w:val="00A43A8E"/>
    <w:rsid w:val="00A7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3A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C6963E3-BF26-450F-9378-B4F2ED54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merd17_template_for_extended_abstract</Template>
  <TotalTime>124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MERD'17 - TEMPLATE FOR EXTENDED ABSTRACT</vt:lpstr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MERD'17 - TEMPLATE FOR EXTENDED ABSTRACT</dc:title>
  <dc:creator>SRY Vannei</dc:creator>
  <cp:keywords>MERD'17 template for extended abstract</cp:keywords>
  <cp:lastModifiedBy>Sry Vannei</cp:lastModifiedBy>
  <cp:revision>55</cp:revision>
  <cp:lastPrinted>2015-04-24T14:00:00Z</cp:lastPrinted>
  <dcterms:created xsi:type="dcterms:W3CDTF">2019-06-03T15:18:00Z</dcterms:created>
  <dcterms:modified xsi:type="dcterms:W3CDTF">2019-06-07T08:01:00Z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mohdfadzli@utem.edu.my@www.mendeley.com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